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86290" w14:textId="651EBA3E" w:rsidR="005372FF" w:rsidRDefault="005372FF" w:rsidP="005372FF">
      <w:pPr>
        <w:pStyle w:val="Kop1"/>
        <w:rPr>
          <w:rFonts w:eastAsia="MS Mincho"/>
          <w:b/>
          <w:bCs/>
          <w:sz w:val="28"/>
          <w:szCs w:val="28"/>
          <w:lang w:eastAsia="nl-NL"/>
        </w:rPr>
      </w:pPr>
      <w:bookmarkStart w:id="0" w:name="_Toc148517564"/>
      <w:r w:rsidRPr="005372FF">
        <w:rPr>
          <w:rFonts w:eastAsia="MS Mincho"/>
          <w:b/>
          <w:bCs/>
          <w:sz w:val="28"/>
          <w:szCs w:val="28"/>
          <w:lang w:eastAsia="nl-NL"/>
        </w:rPr>
        <w:t>Bijlage 3.A concept raamovereenkomst</w:t>
      </w:r>
    </w:p>
    <w:p w14:paraId="483F94BB" w14:textId="6C0E7D6A" w:rsidR="00CB20E6" w:rsidRPr="00DA2BDE" w:rsidRDefault="008B0E97" w:rsidP="00DB45B9">
      <w:pPr>
        <w:pStyle w:val="Kop1"/>
        <w:spacing w:before="0"/>
        <w:rPr>
          <w:rFonts w:eastAsia="MS Mincho"/>
          <w:b/>
          <w:bCs/>
          <w:sz w:val="36"/>
          <w:szCs w:val="36"/>
          <w:lang w:eastAsia="nl-NL"/>
        </w:rPr>
      </w:pPr>
      <w:r>
        <w:rPr>
          <w:rFonts w:eastAsia="MS Mincho"/>
          <w:b/>
          <w:bCs/>
          <w:sz w:val="36"/>
          <w:szCs w:val="36"/>
          <w:lang w:eastAsia="nl-NL"/>
        </w:rPr>
        <w:t>Raamo</w:t>
      </w:r>
      <w:r w:rsidR="00CB20E6" w:rsidRPr="00DA2BDE">
        <w:rPr>
          <w:rFonts w:eastAsia="MS Mincho"/>
          <w:b/>
          <w:bCs/>
          <w:sz w:val="36"/>
          <w:szCs w:val="36"/>
          <w:lang w:eastAsia="nl-NL"/>
        </w:rPr>
        <w:t>vereenkomst</w:t>
      </w:r>
      <w:bookmarkEnd w:id="0"/>
      <w:r w:rsidR="00CB20E6" w:rsidRPr="00DA2BDE">
        <w:rPr>
          <w:rFonts w:eastAsia="MS Mincho"/>
          <w:b/>
          <w:bCs/>
          <w:sz w:val="36"/>
          <w:szCs w:val="36"/>
          <w:lang w:eastAsia="nl-NL"/>
        </w:rPr>
        <w:t xml:space="preserve"> </w:t>
      </w:r>
      <w:r w:rsidR="00DA2BDE" w:rsidRPr="00DA2BDE">
        <w:rPr>
          <w:rFonts w:eastAsia="MS Mincho"/>
          <w:b/>
          <w:bCs/>
          <w:sz w:val="36"/>
          <w:szCs w:val="36"/>
          <w:lang w:eastAsia="nl-NL"/>
        </w:rPr>
        <w:t xml:space="preserve">voor de inhuur van </w:t>
      </w:r>
      <w:r w:rsidR="00447A55">
        <w:rPr>
          <w:rFonts w:eastAsia="MS Mincho"/>
          <w:b/>
          <w:bCs/>
          <w:sz w:val="36"/>
          <w:szCs w:val="36"/>
          <w:lang w:eastAsia="nl-NL"/>
        </w:rPr>
        <w:t>Inkoopondersteuning</w:t>
      </w:r>
    </w:p>
    <w:p w14:paraId="4A39A68B" w14:textId="77777777" w:rsidR="00CB20E6" w:rsidRDefault="00CB20E6" w:rsidP="00CB20E6">
      <w:pPr>
        <w:suppressAutoHyphens/>
        <w:overflowPunct w:val="0"/>
        <w:autoSpaceDE w:val="0"/>
        <w:autoSpaceDN w:val="0"/>
        <w:adjustRightInd w:val="0"/>
        <w:spacing w:after="0" w:line="240" w:lineRule="auto"/>
        <w:ind w:right="-1"/>
        <w:jc w:val="both"/>
        <w:textAlignment w:val="baseline"/>
        <w:rPr>
          <w:rFonts w:ascii="Arial" w:eastAsia="Times New Roman" w:hAnsi="Arial" w:cs="Arial"/>
          <w:b/>
          <w:kern w:val="0"/>
          <w:sz w:val="20"/>
          <w:szCs w:val="20"/>
          <w:lang w:val="nl" w:eastAsia="nl-NL"/>
          <w14:ligatures w14:val="none"/>
        </w:rPr>
      </w:pPr>
    </w:p>
    <w:p w14:paraId="20B70FD2" w14:textId="77777777" w:rsidR="00CB20E6" w:rsidRPr="00DA2BDE" w:rsidRDefault="00CB20E6" w:rsidP="00CB20E6">
      <w:pPr>
        <w:suppressAutoHyphens/>
        <w:overflowPunct w:val="0"/>
        <w:autoSpaceDE w:val="0"/>
        <w:autoSpaceDN w:val="0"/>
        <w:adjustRightInd w:val="0"/>
        <w:spacing w:after="0" w:line="240" w:lineRule="auto"/>
        <w:ind w:right="-1"/>
        <w:jc w:val="both"/>
        <w:textAlignment w:val="baseline"/>
        <w:rPr>
          <w:rStyle w:val="Intensieveverwijzing"/>
          <w:rFonts w:ascii="Arial" w:hAnsi="Arial" w:cs="Arial"/>
        </w:rPr>
      </w:pPr>
      <w:bookmarkStart w:id="1" w:name="_Hlk159059173"/>
      <w:r w:rsidRPr="00DA2BDE">
        <w:rPr>
          <w:rStyle w:val="Intensieveverwijzing"/>
          <w:rFonts w:ascii="Arial" w:hAnsi="Arial" w:cs="Arial"/>
        </w:rPr>
        <w:t>De ondergetekenden:</w:t>
      </w:r>
    </w:p>
    <w:p w14:paraId="29E69F4A" w14:textId="77777777" w:rsidR="00CB20E6" w:rsidRPr="00CB20E6" w:rsidRDefault="00CB20E6" w:rsidP="00CB20E6">
      <w:pPr>
        <w:suppressAutoHyphens/>
        <w:overflowPunct w:val="0"/>
        <w:autoSpaceDE w:val="0"/>
        <w:autoSpaceDN w:val="0"/>
        <w:adjustRightInd w:val="0"/>
        <w:spacing w:after="0" w:line="240" w:lineRule="auto"/>
        <w:ind w:right="-1"/>
        <w:jc w:val="both"/>
        <w:textAlignment w:val="baseline"/>
        <w:rPr>
          <w:rFonts w:ascii="Arial" w:eastAsia="Times New Roman" w:hAnsi="Arial" w:cs="Arial"/>
          <w:kern w:val="0"/>
          <w:sz w:val="20"/>
          <w:szCs w:val="20"/>
          <w:lang w:val="nl" w:eastAsia="nl-NL"/>
          <w14:ligatures w14:val="none"/>
        </w:rPr>
      </w:pPr>
    </w:p>
    <w:p w14:paraId="0F79B5F9" w14:textId="42185153" w:rsidR="00CB20E6" w:rsidRPr="00F67187" w:rsidRDefault="00CB20E6" w:rsidP="00CB20E6">
      <w:pPr>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val="nl" w:eastAsia="nl-NL"/>
          <w14:ligatures w14:val="none"/>
        </w:rPr>
      </w:pPr>
      <w:bookmarkStart w:id="2" w:name="_Hlk159059071"/>
      <w:r w:rsidRPr="00F67187">
        <w:rPr>
          <w:rFonts w:asciiTheme="majorHAnsi" w:eastAsia="Times New Roman" w:hAnsiTheme="majorHAnsi" w:cstheme="majorHAnsi"/>
          <w:kern w:val="0"/>
          <w:sz w:val="24"/>
          <w:szCs w:val="24"/>
          <w:lang w:val="nl" w:eastAsia="nl-NL"/>
          <w14:ligatures w14:val="none"/>
        </w:rPr>
        <w:t xml:space="preserve">De </w:t>
      </w:r>
      <w:r w:rsidR="008B0E97">
        <w:rPr>
          <w:rFonts w:asciiTheme="majorHAnsi" w:eastAsia="Times New Roman" w:hAnsiTheme="majorHAnsi" w:cstheme="majorHAnsi"/>
          <w:kern w:val="0"/>
          <w:sz w:val="24"/>
          <w:szCs w:val="24"/>
          <w:lang w:val="nl" w:eastAsia="nl-NL"/>
          <w14:ligatures w14:val="none"/>
        </w:rPr>
        <w:t>GGD regio Utrecht</w:t>
      </w:r>
      <w:r w:rsidRPr="00F67187">
        <w:rPr>
          <w:rFonts w:asciiTheme="majorHAnsi" w:eastAsia="Times New Roman" w:hAnsiTheme="majorHAnsi" w:cstheme="majorHAnsi"/>
          <w:kern w:val="0"/>
          <w:sz w:val="24"/>
          <w:szCs w:val="24"/>
          <w:lang w:val="nl" w:eastAsia="nl-NL"/>
          <w14:ligatures w14:val="none"/>
        </w:rPr>
        <w:t>, gevestigd aan de</w:t>
      </w:r>
      <w:r w:rsidR="008B0E97" w:rsidRPr="008B0E97">
        <w:rPr>
          <w:rFonts w:asciiTheme="majorHAnsi" w:eastAsia="Times New Roman" w:hAnsiTheme="majorHAnsi" w:cstheme="majorHAnsi"/>
          <w:kern w:val="0"/>
          <w:sz w:val="24"/>
          <w:szCs w:val="24"/>
          <w:lang w:val="nl" w:eastAsia="nl-NL"/>
          <w14:ligatures w14:val="none"/>
        </w:rPr>
        <w:t xml:space="preserve"> De Dreef 5, 3706 BR </w:t>
      </w:r>
      <w:r w:rsidR="008B0E97">
        <w:rPr>
          <w:rFonts w:asciiTheme="majorHAnsi" w:eastAsia="Times New Roman" w:hAnsiTheme="majorHAnsi" w:cstheme="majorHAnsi"/>
          <w:kern w:val="0"/>
          <w:sz w:val="24"/>
          <w:szCs w:val="24"/>
          <w:lang w:val="nl" w:eastAsia="nl-NL"/>
          <w14:ligatures w14:val="none"/>
        </w:rPr>
        <w:t xml:space="preserve">te </w:t>
      </w:r>
      <w:r w:rsidR="008B0E97" w:rsidRPr="008B0E97">
        <w:rPr>
          <w:rFonts w:asciiTheme="majorHAnsi" w:eastAsia="Times New Roman" w:hAnsiTheme="majorHAnsi" w:cstheme="majorHAnsi"/>
          <w:kern w:val="0"/>
          <w:sz w:val="24"/>
          <w:szCs w:val="24"/>
          <w:lang w:val="nl" w:eastAsia="nl-NL"/>
          <w14:ligatures w14:val="none"/>
        </w:rPr>
        <w:t>Zeist</w:t>
      </w:r>
      <w:r w:rsidRPr="00F67187">
        <w:rPr>
          <w:rFonts w:asciiTheme="majorHAnsi" w:eastAsia="Times New Roman" w:hAnsiTheme="majorHAnsi" w:cstheme="majorHAnsi"/>
          <w:kern w:val="0"/>
          <w:sz w:val="24"/>
          <w:szCs w:val="24"/>
          <w:lang w:val="nl" w:eastAsia="nl-NL"/>
          <w14:ligatures w14:val="none"/>
        </w:rPr>
        <w:t xml:space="preserve">, met betrekking tot deze overeenkomst rechtsgeldig vertegenwoordigd door haar directeur, </w:t>
      </w:r>
      <w:r w:rsidR="008B0E97">
        <w:rPr>
          <w:rFonts w:asciiTheme="majorHAnsi" w:eastAsia="Times New Roman" w:hAnsiTheme="majorHAnsi" w:cstheme="majorHAnsi"/>
          <w:kern w:val="0"/>
          <w:sz w:val="24"/>
          <w:szCs w:val="24"/>
          <w:lang w:val="nl" w:eastAsia="nl-NL"/>
          <w14:ligatures w14:val="none"/>
        </w:rPr>
        <w:t>dhr. M. Sprenger</w:t>
      </w:r>
      <w:r w:rsidRPr="00F67187">
        <w:rPr>
          <w:rFonts w:asciiTheme="majorHAnsi" w:eastAsia="Times New Roman" w:hAnsiTheme="majorHAnsi" w:cstheme="majorHAnsi"/>
          <w:kern w:val="0"/>
          <w:sz w:val="24"/>
          <w:szCs w:val="24"/>
          <w:lang w:val="nl" w:eastAsia="nl-NL"/>
          <w14:ligatures w14:val="none"/>
        </w:rPr>
        <w:t>, hierna te noemen</w:t>
      </w:r>
      <w:r w:rsidR="00DA2BDE" w:rsidRPr="00F67187">
        <w:rPr>
          <w:rFonts w:asciiTheme="majorHAnsi" w:eastAsia="Times New Roman" w:hAnsiTheme="majorHAnsi" w:cstheme="majorHAnsi"/>
          <w:kern w:val="0"/>
          <w:sz w:val="24"/>
          <w:szCs w:val="24"/>
          <w:lang w:val="nl" w:eastAsia="nl-NL"/>
          <w14:ligatures w14:val="none"/>
        </w:rPr>
        <w:t xml:space="preserve"> Opdrachtgever</w:t>
      </w:r>
      <w:r w:rsidRPr="00F67187">
        <w:rPr>
          <w:rFonts w:asciiTheme="majorHAnsi" w:eastAsia="Times New Roman" w:hAnsiTheme="majorHAnsi" w:cstheme="majorHAnsi"/>
          <w:kern w:val="0"/>
          <w:sz w:val="24"/>
          <w:szCs w:val="24"/>
          <w:lang w:val="nl" w:eastAsia="nl-NL"/>
          <w14:ligatures w14:val="none"/>
        </w:rPr>
        <w:t>,</w:t>
      </w:r>
    </w:p>
    <w:p w14:paraId="4B46CE00" w14:textId="77777777" w:rsidR="00CB20E6" w:rsidRPr="00F67187" w:rsidRDefault="00CB20E6" w:rsidP="00CB20E6">
      <w:pPr>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val="nl" w:eastAsia="nl-NL"/>
          <w14:ligatures w14:val="none"/>
        </w:rPr>
      </w:pPr>
    </w:p>
    <w:bookmarkEnd w:id="2"/>
    <w:p w14:paraId="7659A6D8" w14:textId="77777777" w:rsidR="00CB20E6" w:rsidRPr="00F67187" w:rsidRDefault="00CB20E6" w:rsidP="00CB20E6">
      <w:pPr>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val="nl" w:eastAsia="nl-NL"/>
          <w14:ligatures w14:val="none"/>
        </w:rPr>
      </w:pPr>
      <w:r w:rsidRPr="00F67187">
        <w:rPr>
          <w:rFonts w:asciiTheme="majorHAnsi" w:eastAsia="Times New Roman" w:hAnsiTheme="majorHAnsi" w:cstheme="majorHAnsi"/>
          <w:kern w:val="0"/>
          <w:sz w:val="24"/>
          <w:szCs w:val="24"/>
          <w:lang w:val="nl" w:eastAsia="nl-NL"/>
          <w14:ligatures w14:val="none"/>
        </w:rPr>
        <w:t>en</w:t>
      </w:r>
    </w:p>
    <w:p w14:paraId="6862AC4B" w14:textId="77777777" w:rsidR="00CB20E6" w:rsidRPr="00F67187" w:rsidRDefault="00CB20E6" w:rsidP="00CB20E6">
      <w:pPr>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val="nl" w:eastAsia="nl-NL"/>
          <w14:ligatures w14:val="none"/>
        </w:rPr>
      </w:pPr>
    </w:p>
    <w:p w14:paraId="2C78B4F4" w14:textId="0F2654FA" w:rsidR="00CB20E6" w:rsidRDefault="008B0E97" w:rsidP="00CB20E6">
      <w:pPr>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w:t>
      </w:r>
      <w:r w:rsidR="00CB20E6" w:rsidRPr="00F67187">
        <w:rPr>
          <w:rFonts w:asciiTheme="majorHAnsi" w:eastAsia="Times New Roman" w:hAnsiTheme="majorHAnsi" w:cstheme="majorHAnsi"/>
          <w:kern w:val="0"/>
          <w:sz w:val="24"/>
          <w:szCs w:val="24"/>
          <w:lang w:val="nl" w:eastAsia="nl-NL"/>
          <w14:ligatures w14:val="none"/>
        </w:rPr>
        <w:t xml:space="preserve">, gevestigd </w:t>
      </w:r>
      <w:r w:rsidR="00DA2BDE" w:rsidRPr="00F67187">
        <w:rPr>
          <w:rFonts w:asciiTheme="majorHAnsi" w:eastAsia="Times New Roman" w:hAnsiTheme="majorHAnsi" w:cstheme="majorHAnsi"/>
          <w:kern w:val="0"/>
          <w:sz w:val="24"/>
          <w:szCs w:val="24"/>
          <w:lang w:val="nl" w:eastAsia="nl-NL"/>
          <w14:ligatures w14:val="none"/>
        </w:rPr>
        <w:t>aan</w:t>
      </w:r>
      <w:r>
        <w:rPr>
          <w:rFonts w:asciiTheme="majorHAnsi" w:eastAsia="Times New Roman" w:hAnsiTheme="majorHAnsi" w:cstheme="majorHAnsi"/>
          <w:kern w:val="0"/>
          <w:sz w:val="24"/>
          <w:szCs w:val="24"/>
          <w:lang w:val="nl" w:eastAsia="nl-NL"/>
          <w14:ligatures w14:val="none"/>
        </w:rPr>
        <w:t xml:space="preserve"> @@@@@@@@@ te @@@@@@@</w:t>
      </w:r>
      <w:r w:rsidR="00DA2BDE" w:rsidRPr="00F67187">
        <w:rPr>
          <w:rFonts w:asciiTheme="majorHAnsi" w:eastAsia="Times New Roman" w:hAnsiTheme="majorHAnsi" w:cstheme="majorHAnsi"/>
          <w:kern w:val="0"/>
          <w:sz w:val="24"/>
          <w:szCs w:val="24"/>
          <w:lang w:val="nl" w:eastAsia="nl-NL"/>
          <w14:ligatures w14:val="none"/>
        </w:rPr>
        <w:t>,</w:t>
      </w:r>
      <w:r w:rsidR="00CB20E6" w:rsidRPr="00F67187">
        <w:rPr>
          <w:rFonts w:asciiTheme="majorHAnsi" w:eastAsia="Times New Roman" w:hAnsiTheme="majorHAnsi" w:cstheme="majorHAnsi"/>
          <w:kern w:val="0"/>
          <w:sz w:val="24"/>
          <w:szCs w:val="24"/>
          <w:lang w:val="nl" w:eastAsia="nl-NL"/>
          <w14:ligatures w14:val="none"/>
        </w:rPr>
        <w:t xml:space="preserve"> te dezen vertegenwoordigd door haar </w:t>
      </w:r>
      <w:r>
        <w:rPr>
          <w:rFonts w:asciiTheme="majorHAnsi" w:eastAsia="Times New Roman" w:hAnsiTheme="majorHAnsi" w:cstheme="majorHAnsi"/>
          <w:kern w:val="0"/>
          <w:sz w:val="24"/>
          <w:szCs w:val="24"/>
          <w:lang w:val="nl" w:eastAsia="nl-NL"/>
          <w14:ligatures w14:val="none"/>
        </w:rPr>
        <w:t>@@@@@@@</w:t>
      </w:r>
      <w:r w:rsidR="00DA2BDE" w:rsidRPr="00F67187">
        <w:rPr>
          <w:rFonts w:asciiTheme="majorHAnsi" w:eastAsia="Times New Roman" w:hAnsiTheme="majorHAnsi" w:cstheme="majorHAnsi"/>
          <w:kern w:val="0"/>
          <w:sz w:val="24"/>
          <w:szCs w:val="24"/>
          <w:lang w:val="nl" w:eastAsia="nl-NL"/>
          <w14:ligatures w14:val="none"/>
        </w:rPr>
        <w:t xml:space="preserve">, </w:t>
      </w:r>
      <w:r>
        <w:rPr>
          <w:rFonts w:asciiTheme="majorHAnsi" w:eastAsia="Times New Roman" w:hAnsiTheme="majorHAnsi" w:cstheme="majorHAnsi"/>
          <w:kern w:val="0"/>
          <w:sz w:val="24"/>
          <w:szCs w:val="24"/>
          <w:lang w:val="nl" w:eastAsia="nl-NL"/>
          <w14:ligatures w14:val="none"/>
        </w:rPr>
        <w:t>@@@@@@@@@</w:t>
      </w:r>
      <w:r w:rsidR="00CB20E6" w:rsidRPr="00F67187">
        <w:rPr>
          <w:rFonts w:asciiTheme="majorHAnsi" w:eastAsia="Times New Roman" w:hAnsiTheme="majorHAnsi" w:cstheme="majorHAnsi"/>
          <w:kern w:val="0"/>
          <w:sz w:val="24"/>
          <w:szCs w:val="24"/>
          <w:lang w:val="nl" w:eastAsia="nl-NL"/>
          <w14:ligatures w14:val="none"/>
        </w:rPr>
        <w:t>, hierna te noemen: Opdrachtnemer,</w:t>
      </w:r>
    </w:p>
    <w:p w14:paraId="161AEA56" w14:textId="2135D09B" w:rsidR="008B0E97" w:rsidRPr="00F67187" w:rsidRDefault="008B0E97" w:rsidP="00CB20E6">
      <w:pPr>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en gezamenlijk te noemen: Partijen;</w:t>
      </w:r>
    </w:p>
    <w:p w14:paraId="2DC2CA36" w14:textId="77777777" w:rsidR="00CB20E6" w:rsidRPr="00CB20E6" w:rsidRDefault="00CB20E6" w:rsidP="00CB20E6">
      <w:pPr>
        <w:suppressAutoHyphens/>
        <w:overflowPunct w:val="0"/>
        <w:autoSpaceDE w:val="0"/>
        <w:autoSpaceDN w:val="0"/>
        <w:adjustRightInd w:val="0"/>
        <w:spacing w:after="0" w:line="240" w:lineRule="auto"/>
        <w:ind w:right="-1"/>
        <w:jc w:val="both"/>
        <w:textAlignment w:val="baseline"/>
        <w:rPr>
          <w:rFonts w:ascii="Arial" w:eastAsia="Times New Roman" w:hAnsi="Arial" w:cs="Arial"/>
          <w:kern w:val="0"/>
          <w:sz w:val="20"/>
          <w:szCs w:val="20"/>
          <w:lang w:val="nl" w:eastAsia="nl-NL"/>
          <w14:ligatures w14:val="none"/>
        </w:rPr>
      </w:pPr>
    </w:p>
    <w:p w14:paraId="24D43DBB" w14:textId="01764DA9" w:rsidR="00CB20E6" w:rsidRPr="00DA2BDE" w:rsidRDefault="00CB20E6" w:rsidP="00CB20E6">
      <w:pPr>
        <w:suppressAutoHyphens/>
        <w:overflowPunct w:val="0"/>
        <w:autoSpaceDE w:val="0"/>
        <w:autoSpaceDN w:val="0"/>
        <w:adjustRightInd w:val="0"/>
        <w:spacing w:after="0" w:line="240" w:lineRule="auto"/>
        <w:ind w:right="-1"/>
        <w:jc w:val="both"/>
        <w:textAlignment w:val="baseline"/>
        <w:rPr>
          <w:rStyle w:val="Intensieveverwijzing"/>
          <w:rFonts w:ascii="Arial" w:hAnsi="Arial" w:cs="Arial"/>
        </w:rPr>
      </w:pPr>
      <w:r w:rsidRPr="00DA2BDE">
        <w:rPr>
          <w:rStyle w:val="Intensieveverwijzing"/>
          <w:rFonts w:ascii="Arial" w:hAnsi="Arial" w:cs="Arial"/>
        </w:rPr>
        <w:t>O</w:t>
      </w:r>
      <w:r w:rsidR="00DA2BDE">
        <w:rPr>
          <w:rStyle w:val="Intensieveverwijzing"/>
          <w:rFonts w:ascii="Arial" w:hAnsi="Arial" w:cs="Arial"/>
        </w:rPr>
        <w:t>verwegende</w:t>
      </w:r>
      <w:r w:rsidRPr="00DA2BDE">
        <w:rPr>
          <w:rStyle w:val="Intensieveverwijzing"/>
          <w:rFonts w:ascii="Arial" w:hAnsi="Arial" w:cs="Arial"/>
        </w:rPr>
        <w:t xml:space="preserve"> dat:</w:t>
      </w:r>
    </w:p>
    <w:bookmarkEnd w:id="1"/>
    <w:p w14:paraId="7D50E6AD" w14:textId="77777777" w:rsidR="00CB20E6" w:rsidRPr="00CB20E6" w:rsidRDefault="00CB20E6" w:rsidP="00CB20E6">
      <w:pPr>
        <w:suppressAutoHyphens/>
        <w:overflowPunct w:val="0"/>
        <w:autoSpaceDE w:val="0"/>
        <w:autoSpaceDN w:val="0"/>
        <w:adjustRightInd w:val="0"/>
        <w:spacing w:after="0" w:line="240" w:lineRule="auto"/>
        <w:ind w:right="-1"/>
        <w:jc w:val="both"/>
        <w:textAlignment w:val="baseline"/>
        <w:rPr>
          <w:rFonts w:ascii="Arial" w:eastAsia="Times New Roman" w:hAnsi="Arial" w:cs="Arial"/>
          <w:kern w:val="0"/>
          <w:sz w:val="20"/>
          <w:szCs w:val="20"/>
          <w:lang w:val="nl" w:eastAsia="nl-NL"/>
          <w14:ligatures w14:val="none"/>
        </w:rPr>
      </w:pPr>
    </w:p>
    <w:p w14:paraId="77F8CF22" w14:textId="65FAE631" w:rsidR="00447A55" w:rsidRDefault="00DA2BDE" w:rsidP="00843AC5">
      <w:pPr>
        <w:widowControl w:val="0"/>
        <w:numPr>
          <w:ilvl w:val="0"/>
          <w:numId w:val="1"/>
        </w:numPr>
        <w:spacing w:before="20" w:after="200" w:line="240" w:lineRule="auto"/>
        <w:ind w:left="567" w:right="-20" w:hanging="567"/>
        <w:contextualSpacing/>
        <w:jc w:val="both"/>
        <w:rPr>
          <w:rFonts w:asciiTheme="majorHAnsi" w:eastAsia="Calibri" w:hAnsiTheme="majorHAnsi" w:cstheme="majorHAnsi"/>
          <w:spacing w:val="1"/>
          <w:kern w:val="0"/>
          <w:sz w:val="24"/>
          <w:szCs w:val="24"/>
          <w14:ligatures w14:val="none"/>
        </w:rPr>
      </w:pPr>
      <w:bookmarkStart w:id="3" w:name="_Hlk159059358"/>
      <w:r w:rsidRPr="00C365F0">
        <w:rPr>
          <w:rFonts w:asciiTheme="majorHAnsi" w:eastAsia="Calibri" w:hAnsiTheme="majorHAnsi" w:cstheme="majorHAnsi"/>
          <w:spacing w:val="1"/>
          <w:kern w:val="0"/>
          <w:sz w:val="24"/>
          <w:szCs w:val="24"/>
          <w14:ligatures w14:val="none"/>
        </w:rPr>
        <w:t xml:space="preserve">Opdrachtgever </w:t>
      </w:r>
      <w:r w:rsidR="00CB20E6" w:rsidRPr="00C365F0">
        <w:rPr>
          <w:rFonts w:asciiTheme="majorHAnsi" w:eastAsia="Calibri" w:hAnsiTheme="majorHAnsi" w:cstheme="majorHAnsi"/>
          <w:spacing w:val="1"/>
          <w:kern w:val="0"/>
          <w:sz w:val="24"/>
          <w:szCs w:val="24"/>
          <w14:ligatures w14:val="none"/>
        </w:rPr>
        <w:t xml:space="preserve">een </w:t>
      </w:r>
      <w:r w:rsidR="004D6FCF">
        <w:rPr>
          <w:rFonts w:asciiTheme="majorHAnsi" w:eastAsia="Calibri" w:hAnsiTheme="majorHAnsi" w:cstheme="majorHAnsi"/>
          <w:spacing w:val="1"/>
          <w:kern w:val="0"/>
          <w:sz w:val="24"/>
          <w:szCs w:val="24"/>
          <w14:ligatures w14:val="none"/>
        </w:rPr>
        <w:t xml:space="preserve">Openbare Europese </w:t>
      </w:r>
      <w:r w:rsidR="00CB20E6" w:rsidRPr="00C365F0">
        <w:rPr>
          <w:rFonts w:asciiTheme="majorHAnsi" w:eastAsia="Calibri" w:hAnsiTheme="majorHAnsi" w:cstheme="majorHAnsi"/>
          <w:spacing w:val="1"/>
          <w:kern w:val="0"/>
          <w:sz w:val="24"/>
          <w:szCs w:val="24"/>
          <w14:ligatures w14:val="none"/>
        </w:rPr>
        <w:t xml:space="preserve">Aanbestedingsprocedure </w:t>
      </w:r>
      <w:r w:rsidRPr="00C365F0">
        <w:rPr>
          <w:rFonts w:asciiTheme="majorHAnsi" w:eastAsia="Calibri" w:hAnsiTheme="majorHAnsi" w:cstheme="majorHAnsi"/>
          <w:spacing w:val="1"/>
          <w:kern w:val="0"/>
          <w:sz w:val="24"/>
          <w:szCs w:val="24"/>
          <w14:ligatures w14:val="none"/>
        </w:rPr>
        <w:t>heeft doorlopen</w:t>
      </w:r>
      <w:r w:rsidR="00CB20E6" w:rsidRPr="00C365F0">
        <w:rPr>
          <w:rFonts w:asciiTheme="majorHAnsi" w:eastAsia="Calibri" w:hAnsiTheme="majorHAnsi" w:cstheme="majorHAnsi"/>
          <w:spacing w:val="1"/>
          <w:kern w:val="0"/>
          <w:sz w:val="24"/>
          <w:szCs w:val="24"/>
          <w14:ligatures w14:val="none"/>
        </w:rPr>
        <w:t xml:space="preserve"> voor </w:t>
      </w:r>
      <w:r w:rsidRPr="00C365F0">
        <w:rPr>
          <w:rFonts w:asciiTheme="majorHAnsi" w:eastAsia="Calibri" w:hAnsiTheme="majorHAnsi" w:cstheme="majorHAnsi"/>
          <w:spacing w:val="1"/>
          <w:kern w:val="0"/>
          <w:sz w:val="24"/>
          <w:szCs w:val="24"/>
          <w14:ligatures w14:val="none"/>
        </w:rPr>
        <w:t xml:space="preserve">de inhuur van </w:t>
      </w:r>
      <w:r w:rsidR="00447A55">
        <w:rPr>
          <w:rFonts w:asciiTheme="majorHAnsi" w:eastAsia="Calibri" w:hAnsiTheme="majorHAnsi" w:cstheme="majorHAnsi"/>
          <w:spacing w:val="1"/>
          <w:kern w:val="0"/>
          <w:sz w:val="24"/>
          <w:szCs w:val="24"/>
          <w14:ligatures w14:val="none"/>
        </w:rPr>
        <w:t>inkoopexpertise annex Inkoopondersteuning t.b.v. het uitvoeren en begeleiden van een aantal Europese aanbestedingen</w:t>
      </w:r>
      <w:r w:rsidR="004D6FCF">
        <w:rPr>
          <w:rFonts w:asciiTheme="majorHAnsi" w:eastAsia="Calibri" w:hAnsiTheme="majorHAnsi" w:cstheme="majorHAnsi"/>
          <w:spacing w:val="1"/>
          <w:kern w:val="0"/>
          <w:sz w:val="24"/>
          <w:szCs w:val="24"/>
          <w14:ligatures w14:val="none"/>
        </w:rPr>
        <w:t xml:space="preserve"> </w:t>
      </w:r>
      <w:r w:rsidR="001617E7">
        <w:rPr>
          <w:rFonts w:asciiTheme="majorHAnsi" w:eastAsia="Calibri" w:hAnsiTheme="majorHAnsi" w:cstheme="majorHAnsi"/>
          <w:spacing w:val="1"/>
          <w:kern w:val="0"/>
          <w:sz w:val="24"/>
          <w:szCs w:val="24"/>
          <w14:ligatures w14:val="none"/>
        </w:rPr>
        <w:t xml:space="preserve">zoals die voortvloeien uit de Aanbestedingskalender Van Opdrachtgever en uitgevoerd moeten worden </w:t>
      </w:r>
      <w:r w:rsidR="004D6FCF">
        <w:rPr>
          <w:rFonts w:asciiTheme="majorHAnsi" w:eastAsia="Calibri" w:hAnsiTheme="majorHAnsi" w:cstheme="majorHAnsi"/>
          <w:spacing w:val="1"/>
          <w:kern w:val="0"/>
          <w:sz w:val="24"/>
          <w:szCs w:val="24"/>
          <w14:ligatures w14:val="none"/>
        </w:rPr>
        <w:t>gedurende de looptijd van deze raamovereenkomst;</w:t>
      </w:r>
      <w:r w:rsidR="00CB20E6" w:rsidRPr="00C365F0">
        <w:rPr>
          <w:rFonts w:asciiTheme="majorHAnsi" w:eastAsia="Calibri" w:hAnsiTheme="majorHAnsi" w:cstheme="majorHAnsi"/>
          <w:spacing w:val="1"/>
          <w:kern w:val="0"/>
          <w:sz w:val="24"/>
          <w:szCs w:val="24"/>
          <w14:ligatures w14:val="none"/>
        </w:rPr>
        <w:t xml:space="preserve"> </w:t>
      </w:r>
    </w:p>
    <w:p w14:paraId="23AE8072" w14:textId="615B4A04" w:rsidR="00CB20E6" w:rsidRPr="00C365F0" w:rsidRDefault="00CB20E6" w:rsidP="00843AC5">
      <w:pPr>
        <w:widowControl w:val="0"/>
        <w:numPr>
          <w:ilvl w:val="0"/>
          <w:numId w:val="1"/>
        </w:numPr>
        <w:spacing w:before="20" w:after="200" w:line="240" w:lineRule="auto"/>
        <w:ind w:left="567" w:right="-20" w:hanging="567"/>
        <w:contextualSpacing/>
        <w:jc w:val="both"/>
        <w:rPr>
          <w:rFonts w:asciiTheme="majorHAnsi" w:eastAsia="Calibri" w:hAnsiTheme="majorHAnsi" w:cstheme="majorHAnsi"/>
          <w:spacing w:val="1"/>
          <w:kern w:val="0"/>
          <w:sz w:val="24"/>
          <w:szCs w:val="24"/>
          <w14:ligatures w14:val="none"/>
        </w:rPr>
      </w:pPr>
      <w:r w:rsidRPr="00C365F0">
        <w:rPr>
          <w:rFonts w:asciiTheme="majorHAnsi" w:eastAsia="Calibri" w:hAnsiTheme="majorHAnsi" w:cstheme="majorHAnsi"/>
          <w:spacing w:val="1"/>
          <w:kern w:val="0"/>
          <w:sz w:val="24"/>
          <w:szCs w:val="24"/>
          <w14:ligatures w14:val="none"/>
        </w:rPr>
        <w:t>Genoemde Aanbesteding o</w:t>
      </w:r>
      <w:r w:rsidR="00843AC5" w:rsidRPr="00C365F0">
        <w:rPr>
          <w:rFonts w:asciiTheme="majorHAnsi" w:eastAsia="Calibri" w:hAnsiTheme="majorHAnsi" w:cstheme="majorHAnsi"/>
          <w:spacing w:val="1"/>
          <w:kern w:val="0"/>
          <w:sz w:val="24"/>
          <w:szCs w:val="24"/>
          <w14:ligatures w14:val="none"/>
        </w:rPr>
        <w:t xml:space="preserve">p </w:t>
      </w:r>
      <w:r w:rsidR="00447A55">
        <w:rPr>
          <w:rFonts w:asciiTheme="majorHAnsi" w:eastAsia="Calibri" w:hAnsiTheme="majorHAnsi" w:cstheme="majorHAnsi"/>
          <w:spacing w:val="1"/>
          <w:kern w:val="0"/>
          <w:sz w:val="24"/>
          <w:szCs w:val="24"/>
          <w14:ligatures w14:val="none"/>
        </w:rPr>
        <w:t>2</w:t>
      </w:r>
      <w:r w:rsidR="008B0E97">
        <w:rPr>
          <w:rFonts w:asciiTheme="majorHAnsi" w:eastAsia="Calibri" w:hAnsiTheme="majorHAnsi" w:cstheme="majorHAnsi"/>
          <w:spacing w:val="1"/>
          <w:kern w:val="0"/>
          <w:sz w:val="24"/>
          <w:szCs w:val="24"/>
          <w14:ligatures w14:val="none"/>
        </w:rPr>
        <w:t xml:space="preserve">9 </w:t>
      </w:r>
      <w:r w:rsidR="00447A55">
        <w:rPr>
          <w:rFonts w:asciiTheme="majorHAnsi" w:eastAsia="Calibri" w:hAnsiTheme="majorHAnsi" w:cstheme="majorHAnsi"/>
          <w:spacing w:val="1"/>
          <w:kern w:val="0"/>
          <w:sz w:val="24"/>
          <w:szCs w:val="24"/>
          <w14:ligatures w14:val="none"/>
        </w:rPr>
        <w:t xml:space="preserve">april </w:t>
      </w:r>
      <w:r w:rsidR="008B0E97">
        <w:rPr>
          <w:rFonts w:asciiTheme="majorHAnsi" w:eastAsia="Calibri" w:hAnsiTheme="majorHAnsi" w:cstheme="majorHAnsi"/>
          <w:spacing w:val="1"/>
          <w:kern w:val="0"/>
          <w:sz w:val="24"/>
          <w:szCs w:val="24"/>
          <w14:ligatures w14:val="none"/>
        </w:rPr>
        <w:t>2024</w:t>
      </w:r>
      <w:r w:rsidR="00843AC5" w:rsidRPr="00C365F0">
        <w:rPr>
          <w:rFonts w:asciiTheme="majorHAnsi" w:eastAsia="Calibri" w:hAnsiTheme="majorHAnsi" w:cstheme="majorHAnsi"/>
          <w:spacing w:val="1"/>
          <w:kern w:val="0"/>
          <w:sz w:val="24"/>
          <w:szCs w:val="24"/>
          <w14:ligatures w14:val="none"/>
        </w:rPr>
        <w:t xml:space="preserve"> is</w:t>
      </w:r>
      <w:r w:rsidRPr="00C365F0">
        <w:rPr>
          <w:rFonts w:asciiTheme="majorHAnsi" w:eastAsia="Calibri" w:hAnsiTheme="majorHAnsi" w:cstheme="majorHAnsi"/>
          <w:spacing w:val="1"/>
          <w:kern w:val="0"/>
          <w:sz w:val="24"/>
          <w:szCs w:val="24"/>
          <w14:ligatures w14:val="none"/>
        </w:rPr>
        <w:t xml:space="preserve"> gepubliceerd op TenderNed, met referentienummer </w:t>
      </w:r>
      <w:r w:rsidR="00447A55" w:rsidRPr="00447A55">
        <w:rPr>
          <w:rFonts w:asciiTheme="majorHAnsi" w:eastAsia="Calibri" w:hAnsiTheme="majorHAnsi" w:cstheme="majorHAnsi"/>
          <w:spacing w:val="1"/>
          <w:kern w:val="0"/>
          <w:sz w:val="24"/>
          <w:szCs w:val="24"/>
          <w14:ligatures w14:val="none"/>
        </w:rPr>
        <w:t xml:space="preserve">GGDrU Algemeen </w:t>
      </w:r>
      <w:r w:rsidR="00447A55">
        <w:rPr>
          <w:rFonts w:asciiTheme="majorHAnsi" w:eastAsia="Calibri" w:hAnsiTheme="majorHAnsi" w:cstheme="majorHAnsi"/>
          <w:spacing w:val="1"/>
          <w:kern w:val="0"/>
          <w:sz w:val="24"/>
          <w:szCs w:val="24"/>
          <w14:ligatures w14:val="none"/>
        </w:rPr>
        <w:t>–</w:t>
      </w:r>
      <w:r w:rsidR="00447A55" w:rsidRPr="00447A55">
        <w:rPr>
          <w:rFonts w:asciiTheme="majorHAnsi" w:eastAsia="Calibri" w:hAnsiTheme="majorHAnsi" w:cstheme="majorHAnsi"/>
          <w:spacing w:val="1"/>
          <w:kern w:val="0"/>
          <w:sz w:val="24"/>
          <w:szCs w:val="24"/>
          <w14:ligatures w14:val="none"/>
        </w:rPr>
        <w:t xml:space="preserve"> 8237</w:t>
      </w:r>
      <w:r w:rsidR="00447A55">
        <w:rPr>
          <w:rFonts w:asciiTheme="majorHAnsi" w:eastAsia="Calibri" w:hAnsiTheme="majorHAnsi" w:cstheme="majorHAnsi"/>
          <w:spacing w:val="1"/>
          <w:kern w:val="0"/>
          <w:sz w:val="24"/>
          <w:szCs w:val="24"/>
          <w14:ligatures w14:val="none"/>
        </w:rPr>
        <w:t>;</w:t>
      </w:r>
    </w:p>
    <w:p w14:paraId="78826A28" w14:textId="20CA225D" w:rsidR="00CB20E6" w:rsidRPr="00C365F0" w:rsidRDefault="00CB20E6" w:rsidP="00843AC5">
      <w:pPr>
        <w:widowControl w:val="0"/>
        <w:numPr>
          <w:ilvl w:val="0"/>
          <w:numId w:val="1"/>
        </w:numPr>
        <w:tabs>
          <w:tab w:val="left" w:pos="640"/>
        </w:tabs>
        <w:spacing w:before="20" w:after="200" w:line="240" w:lineRule="auto"/>
        <w:ind w:left="567" w:right="-20" w:hanging="567"/>
        <w:contextualSpacing/>
        <w:jc w:val="both"/>
        <w:rPr>
          <w:rFonts w:asciiTheme="majorHAnsi" w:eastAsia="Calibri" w:hAnsiTheme="majorHAnsi" w:cstheme="majorHAnsi"/>
          <w:spacing w:val="1"/>
          <w:kern w:val="0"/>
          <w:sz w:val="24"/>
          <w:szCs w:val="24"/>
          <w14:ligatures w14:val="none"/>
        </w:rPr>
      </w:pPr>
      <w:r w:rsidRPr="00C365F0">
        <w:rPr>
          <w:rFonts w:asciiTheme="majorHAnsi" w:eastAsia="Calibri" w:hAnsiTheme="majorHAnsi" w:cstheme="majorHAnsi"/>
          <w:spacing w:val="1"/>
          <w:kern w:val="0"/>
          <w:sz w:val="24"/>
          <w:szCs w:val="24"/>
          <w14:ligatures w14:val="none"/>
        </w:rPr>
        <w:t xml:space="preserve">Opdrachtnemer </w:t>
      </w:r>
      <w:r w:rsidR="005A46E2" w:rsidRPr="00C365F0">
        <w:rPr>
          <w:rFonts w:asciiTheme="majorHAnsi" w:eastAsia="Calibri" w:hAnsiTheme="majorHAnsi" w:cstheme="majorHAnsi"/>
          <w:spacing w:val="1"/>
          <w:kern w:val="0"/>
          <w:sz w:val="24"/>
          <w:szCs w:val="24"/>
          <w14:ligatures w14:val="none"/>
        </w:rPr>
        <w:t xml:space="preserve">op </w:t>
      </w:r>
      <w:r w:rsidR="008B0E97">
        <w:rPr>
          <w:rFonts w:asciiTheme="majorHAnsi" w:eastAsia="Calibri" w:hAnsiTheme="majorHAnsi" w:cstheme="majorHAnsi"/>
          <w:spacing w:val="1"/>
          <w:kern w:val="0"/>
          <w:sz w:val="24"/>
          <w:szCs w:val="24"/>
          <w14:ligatures w14:val="none"/>
        </w:rPr>
        <w:t>@@@@@@</w:t>
      </w:r>
      <w:r w:rsidR="005A46E2" w:rsidRPr="00C365F0">
        <w:rPr>
          <w:rFonts w:asciiTheme="majorHAnsi" w:eastAsia="Calibri" w:hAnsiTheme="majorHAnsi" w:cstheme="majorHAnsi"/>
          <w:spacing w:val="1"/>
          <w:kern w:val="0"/>
          <w:sz w:val="24"/>
          <w:szCs w:val="24"/>
          <w14:ligatures w14:val="none"/>
        </w:rPr>
        <w:t xml:space="preserve"> </w:t>
      </w:r>
      <w:r w:rsidRPr="00C365F0">
        <w:rPr>
          <w:rFonts w:asciiTheme="majorHAnsi" w:eastAsia="Calibri" w:hAnsiTheme="majorHAnsi" w:cstheme="majorHAnsi"/>
          <w:spacing w:val="1"/>
          <w:kern w:val="0"/>
          <w:sz w:val="24"/>
          <w:szCs w:val="24"/>
          <w14:ligatures w14:val="none"/>
        </w:rPr>
        <w:t>202</w:t>
      </w:r>
      <w:r w:rsidR="008B0E97">
        <w:rPr>
          <w:rFonts w:asciiTheme="majorHAnsi" w:eastAsia="Calibri" w:hAnsiTheme="majorHAnsi" w:cstheme="majorHAnsi"/>
          <w:spacing w:val="1"/>
          <w:kern w:val="0"/>
          <w:sz w:val="24"/>
          <w:szCs w:val="24"/>
          <w14:ligatures w14:val="none"/>
        </w:rPr>
        <w:t>4</w:t>
      </w:r>
      <w:r w:rsidRPr="00C365F0">
        <w:rPr>
          <w:rFonts w:asciiTheme="majorHAnsi" w:eastAsia="Calibri" w:hAnsiTheme="majorHAnsi" w:cstheme="majorHAnsi"/>
          <w:spacing w:val="1"/>
          <w:kern w:val="0"/>
          <w:sz w:val="24"/>
          <w:szCs w:val="24"/>
          <w14:ligatures w14:val="none"/>
        </w:rPr>
        <w:t xml:space="preserve"> een Inschrijving</w:t>
      </w:r>
      <w:r w:rsidR="005A46E2" w:rsidRPr="00C365F0">
        <w:rPr>
          <w:rFonts w:asciiTheme="majorHAnsi" w:eastAsia="Calibri" w:hAnsiTheme="majorHAnsi" w:cstheme="majorHAnsi"/>
          <w:spacing w:val="1"/>
          <w:kern w:val="0"/>
          <w:sz w:val="24"/>
          <w:szCs w:val="24"/>
          <w14:ligatures w14:val="none"/>
        </w:rPr>
        <w:t xml:space="preserve"> heeft</w:t>
      </w:r>
      <w:r w:rsidRPr="00C365F0">
        <w:rPr>
          <w:rFonts w:asciiTheme="majorHAnsi" w:eastAsia="Calibri" w:hAnsiTheme="majorHAnsi" w:cstheme="majorHAnsi"/>
          <w:spacing w:val="1"/>
          <w:kern w:val="0"/>
          <w:sz w:val="24"/>
          <w:szCs w:val="24"/>
          <w14:ligatures w14:val="none"/>
        </w:rPr>
        <w:t xml:space="preserve"> ingediend;</w:t>
      </w:r>
    </w:p>
    <w:p w14:paraId="3E2F6B14" w14:textId="199044DC" w:rsidR="00CB20E6" w:rsidRPr="00C365F0" w:rsidRDefault="00CB20E6" w:rsidP="00843AC5">
      <w:pPr>
        <w:widowControl w:val="0"/>
        <w:tabs>
          <w:tab w:val="left" w:pos="640"/>
        </w:tabs>
        <w:spacing w:before="3" w:after="0" w:line="240" w:lineRule="auto"/>
        <w:ind w:left="567" w:right="88" w:hanging="567"/>
        <w:jc w:val="both"/>
        <w:rPr>
          <w:rFonts w:asciiTheme="majorHAnsi" w:eastAsia="Calibri" w:hAnsiTheme="majorHAnsi" w:cstheme="majorHAnsi"/>
          <w:spacing w:val="1"/>
          <w:kern w:val="0"/>
          <w:sz w:val="24"/>
          <w:szCs w:val="24"/>
          <w14:ligatures w14:val="none"/>
        </w:rPr>
      </w:pPr>
      <w:r w:rsidRPr="00C365F0">
        <w:rPr>
          <w:rFonts w:asciiTheme="majorHAnsi" w:eastAsia="Calibri" w:hAnsiTheme="majorHAnsi" w:cstheme="majorHAnsi"/>
          <w:spacing w:val="1"/>
          <w:kern w:val="0"/>
          <w:sz w:val="24"/>
          <w:szCs w:val="24"/>
          <w14:ligatures w14:val="none"/>
        </w:rPr>
        <w:t>III.</w:t>
      </w:r>
      <w:r w:rsidRPr="00C365F0">
        <w:rPr>
          <w:rFonts w:asciiTheme="majorHAnsi" w:eastAsia="Calibri" w:hAnsiTheme="majorHAnsi" w:cstheme="majorHAnsi"/>
          <w:spacing w:val="1"/>
          <w:kern w:val="0"/>
          <w:sz w:val="24"/>
          <w:szCs w:val="24"/>
          <w14:ligatures w14:val="none"/>
        </w:rPr>
        <w:tab/>
        <w:t xml:space="preserve">Opdrachtnemer voldoet aan alle door </w:t>
      </w:r>
      <w:r w:rsidR="005A46E2" w:rsidRPr="00C365F0">
        <w:rPr>
          <w:rFonts w:asciiTheme="majorHAnsi" w:eastAsia="Calibri" w:hAnsiTheme="majorHAnsi" w:cstheme="majorHAnsi"/>
          <w:spacing w:val="1"/>
          <w:kern w:val="0"/>
          <w:sz w:val="24"/>
          <w:szCs w:val="24"/>
          <w14:ligatures w14:val="none"/>
        </w:rPr>
        <w:t>Opdrachtgever</w:t>
      </w:r>
      <w:r w:rsidRPr="00C365F0">
        <w:rPr>
          <w:rFonts w:asciiTheme="majorHAnsi" w:eastAsia="Calibri" w:hAnsiTheme="majorHAnsi" w:cstheme="majorHAnsi"/>
          <w:spacing w:val="1"/>
          <w:kern w:val="0"/>
          <w:sz w:val="24"/>
          <w:szCs w:val="24"/>
          <w14:ligatures w14:val="none"/>
        </w:rPr>
        <w:t xml:space="preserve"> gestelde eisen en zijn Inschrijving op basis van het gehanteerde gunningscriterium</w:t>
      </w:r>
      <w:r w:rsidR="00C365F0">
        <w:rPr>
          <w:rFonts w:asciiTheme="majorHAnsi" w:eastAsia="Calibri" w:hAnsiTheme="majorHAnsi" w:cstheme="majorHAnsi"/>
          <w:spacing w:val="1"/>
          <w:kern w:val="0"/>
          <w:sz w:val="24"/>
          <w:szCs w:val="24"/>
          <w14:ligatures w14:val="none"/>
        </w:rPr>
        <w:t xml:space="preserve"> door Opdrachtgever</w:t>
      </w:r>
      <w:r w:rsidRPr="00C365F0">
        <w:rPr>
          <w:rFonts w:asciiTheme="majorHAnsi" w:eastAsia="Calibri" w:hAnsiTheme="majorHAnsi" w:cstheme="majorHAnsi"/>
          <w:spacing w:val="1"/>
          <w:kern w:val="0"/>
          <w:sz w:val="24"/>
          <w:szCs w:val="24"/>
          <w14:ligatures w14:val="none"/>
        </w:rPr>
        <w:t xml:space="preserve"> als economisch meest voordelige Inschrijving </w:t>
      </w:r>
      <w:r w:rsidR="005A46E2" w:rsidRPr="00C365F0">
        <w:rPr>
          <w:rFonts w:asciiTheme="majorHAnsi" w:eastAsia="Calibri" w:hAnsiTheme="majorHAnsi" w:cstheme="majorHAnsi"/>
          <w:spacing w:val="1"/>
          <w:kern w:val="0"/>
          <w:sz w:val="24"/>
          <w:szCs w:val="24"/>
          <w14:ligatures w14:val="none"/>
        </w:rPr>
        <w:t xml:space="preserve">is </w:t>
      </w:r>
      <w:r w:rsidRPr="00C365F0">
        <w:rPr>
          <w:rFonts w:asciiTheme="majorHAnsi" w:eastAsia="Calibri" w:hAnsiTheme="majorHAnsi" w:cstheme="majorHAnsi"/>
          <w:spacing w:val="1"/>
          <w:kern w:val="0"/>
          <w:sz w:val="24"/>
          <w:szCs w:val="24"/>
          <w14:ligatures w14:val="none"/>
        </w:rPr>
        <w:t>aangemerkt;</w:t>
      </w:r>
    </w:p>
    <w:p w14:paraId="3C2BC37F" w14:textId="4988610F" w:rsidR="00CB20E6" w:rsidRPr="00C365F0" w:rsidRDefault="00CB20E6" w:rsidP="00843AC5">
      <w:pPr>
        <w:widowControl w:val="0"/>
        <w:tabs>
          <w:tab w:val="left" w:pos="640"/>
        </w:tabs>
        <w:spacing w:before="1" w:after="0" w:line="240" w:lineRule="auto"/>
        <w:ind w:left="567" w:right="-20" w:hanging="567"/>
        <w:jc w:val="both"/>
        <w:rPr>
          <w:rFonts w:asciiTheme="majorHAnsi" w:eastAsia="Calibri" w:hAnsiTheme="majorHAnsi" w:cstheme="majorHAnsi"/>
          <w:kern w:val="0"/>
          <w:sz w:val="24"/>
          <w:szCs w:val="24"/>
          <w14:ligatures w14:val="none"/>
        </w:rPr>
      </w:pPr>
      <w:r w:rsidRPr="00C365F0">
        <w:rPr>
          <w:rFonts w:asciiTheme="majorHAnsi" w:eastAsia="Calibri" w:hAnsiTheme="majorHAnsi" w:cstheme="majorHAnsi"/>
          <w:spacing w:val="-3"/>
          <w:kern w:val="0"/>
          <w:sz w:val="24"/>
          <w:szCs w:val="24"/>
          <w14:ligatures w14:val="none"/>
        </w:rPr>
        <w:t>I</w:t>
      </w:r>
      <w:r w:rsidRPr="00C365F0">
        <w:rPr>
          <w:rFonts w:asciiTheme="majorHAnsi" w:eastAsia="Calibri" w:hAnsiTheme="majorHAnsi" w:cstheme="majorHAnsi"/>
          <w:spacing w:val="-4"/>
          <w:kern w:val="0"/>
          <w:sz w:val="24"/>
          <w:szCs w:val="24"/>
          <w14:ligatures w14:val="none"/>
        </w:rPr>
        <w:t>V</w:t>
      </w:r>
      <w:r w:rsidRPr="00C365F0">
        <w:rPr>
          <w:rFonts w:asciiTheme="majorHAnsi" w:eastAsia="Calibri" w:hAnsiTheme="majorHAnsi" w:cstheme="majorHAnsi"/>
          <w:kern w:val="0"/>
          <w:sz w:val="24"/>
          <w:szCs w:val="24"/>
          <w14:ligatures w14:val="none"/>
        </w:rPr>
        <w:t>.</w:t>
      </w:r>
      <w:r w:rsidRPr="00C365F0">
        <w:rPr>
          <w:rFonts w:asciiTheme="majorHAnsi" w:eastAsia="Calibri" w:hAnsiTheme="majorHAnsi" w:cstheme="majorHAnsi"/>
          <w:kern w:val="0"/>
          <w:sz w:val="24"/>
          <w:szCs w:val="24"/>
          <w14:ligatures w14:val="none"/>
        </w:rPr>
        <w:tab/>
      </w:r>
      <w:r w:rsidRPr="00C365F0">
        <w:rPr>
          <w:rFonts w:asciiTheme="majorHAnsi" w:eastAsia="Calibri" w:hAnsiTheme="majorHAnsi" w:cstheme="majorHAnsi"/>
          <w:spacing w:val="1"/>
          <w:kern w:val="0"/>
          <w:sz w:val="24"/>
          <w:szCs w:val="24"/>
          <w14:ligatures w14:val="none"/>
        </w:rPr>
        <w:t>P</w:t>
      </w:r>
      <w:r w:rsidRPr="00C365F0">
        <w:rPr>
          <w:rFonts w:asciiTheme="majorHAnsi" w:eastAsia="Calibri" w:hAnsiTheme="majorHAnsi" w:cstheme="majorHAnsi"/>
          <w:spacing w:val="-5"/>
          <w:kern w:val="0"/>
          <w:sz w:val="24"/>
          <w:szCs w:val="24"/>
          <w14:ligatures w14:val="none"/>
        </w:rPr>
        <w:t>a</w:t>
      </w:r>
      <w:r w:rsidRPr="00C365F0">
        <w:rPr>
          <w:rFonts w:asciiTheme="majorHAnsi" w:eastAsia="Calibri" w:hAnsiTheme="majorHAnsi" w:cstheme="majorHAnsi"/>
          <w:spacing w:val="-3"/>
          <w:kern w:val="0"/>
          <w:sz w:val="24"/>
          <w:szCs w:val="24"/>
          <w14:ligatures w14:val="none"/>
        </w:rPr>
        <w:t>r</w:t>
      </w:r>
      <w:r w:rsidRPr="00C365F0">
        <w:rPr>
          <w:rFonts w:asciiTheme="majorHAnsi" w:eastAsia="Calibri" w:hAnsiTheme="majorHAnsi" w:cstheme="majorHAnsi"/>
          <w:spacing w:val="-5"/>
          <w:kern w:val="0"/>
          <w:sz w:val="24"/>
          <w:szCs w:val="24"/>
          <w14:ligatures w14:val="none"/>
        </w:rPr>
        <w:t>t</w:t>
      </w:r>
      <w:r w:rsidRPr="00C365F0">
        <w:rPr>
          <w:rFonts w:asciiTheme="majorHAnsi" w:eastAsia="Calibri" w:hAnsiTheme="majorHAnsi" w:cstheme="majorHAnsi"/>
          <w:spacing w:val="2"/>
          <w:kern w:val="0"/>
          <w:sz w:val="24"/>
          <w:szCs w:val="24"/>
          <w14:ligatures w14:val="none"/>
        </w:rPr>
        <w:t>i</w:t>
      </w:r>
      <w:r w:rsidRPr="00C365F0">
        <w:rPr>
          <w:rFonts w:asciiTheme="majorHAnsi" w:eastAsia="Calibri" w:hAnsiTheme="majorHAnsi" w:cstheme="majorHAnsi"/>
          <w:spacing w:val="-5"/>
          <w:kern w:val="0"/>
          <w:sz w:val="24"/>
          <w:szCs w:val="24"/>
          <w14:ligatures w14:val="none"/>
        </w:rPr>
        <w:t>j</w:t>
      </w:r>
      <w:r w:rsidRPr="00C365F0">
        <w:rPr>
          <w:rFonts w:asciiTheme="majorHAnsi" w:eastAsia="Calibri" w:hAnsiTheme="majorHAnsi" w:cstheme="majorHAnsi"/>
          <w:kern w:val="0"/>
          <w:sz w:val="24"/>
          <w:szCs w:val="24"/>
          <w14:ligatures w14:val="none"/>
        </w:rPr>
        <w:t>en</w:t>
      </w:r>
      <w:r w:rsidRPr="00C365F0">
        <w:rPr>
          <w:rFonts w:asciiTheme="majorHAnsi" w:eastAsia="Calibri" w:hAnsiTheme="majorHAnsi" w:cstheme="majorHAnsi"/>
          <w:spacing w:val="39"/>
          <w:kern w:val="0"/>
          <w:sz w:val="24"/>
          <w:szCs w:val="24"/>
          <w14:ligatures w14:val="none"/>
        </w:rPr>
        <w:t xml:space="preserve"> </w:t>
      </w:r>
      <w:r w:rsidRPr="00C365F0">
        <w:rPr>
          <w:rFonts w:asciiTheme="majorHAnsi" w:eastAsia="Calibri" w:hAnsiTheme="majorHAnsi" w:cstheme="majorHAnsi"/>
          <w:kern w:val="0"/>
          <w:sz w:val="24"/>
          <w:szCs w:val="24"/>
          <w14:ligatures w14:val="none"/>
        </w:rPr>
        <w:t>de</w:t>
      </w:r>
      <w:r w:rsidRPr="00C365F0">
        <w:rPr>
          <w:rFonts w:asciiTheme="majorHAnsi" w:eastAsia="Calibri" w:hAnsiTheme="majorHAnsi" w:cstheme="majorHAnsi"/>
          <w:spacing w:val="39"/>
          <w:kern w:val="0"/>
          <w:sz w:val="24"/>
          <w:szCs w:val="24"/>
          <w14:ligatures w14:val="none"/>
        </w:rPr>
        <w:t xml:space="preserve"> </w:t>
      </w:r>
      <w:r w:rsidRPr="00C365F0">
        <w:rPr>
          <w:rFonts w:asciiTheme="majorHAnsi" w:eastAsia="Calibri" w:hAnsiTheme="majorHAnsi" w:cstheme="majorHAnsi"/>
          <w:spacing w:val="-3"/>
          <w:kern w:val="0"/>
          <w:sz w:val="24"/>
          <w:szCs w:val="24"/>
          <w14:ligatures w14:val="none"/>
        </w:rPr>
        <w:t>r</w:t>
      </w:r>
      <w:r w:rsidRPr="00C365F0">
        <w:rPr>
          <w:rFonts w:asciiTheme="majorHAnsi" w:eastAsia="Calibri" w:hAnsiTheme="majorHAnsi" w:cstheme="majorHAnsi"/>
          <w:kern w:val="0"/>
          <w:sz w:val="24"/>
          <w:szCs w:val="24"/>
          <w14:ligatures w14:val="none"/>
        </w:rPr>
        <w:t>a</w:t>
      </w:r>
      <w:r w:rsidRPr="00C365F0">
        <w:rPr>
          <w:rFonts w:asciiTheme="majorHAnsi" w:eastAsia="Calibri" w:hAnsiTheme="majorHAnsi" w:cstheme="majorHAnsi"/>
          <w:spacing w:val="-5"/>
          <w:kern w:val="0"/>
          <w:sz w:val="24"/>
          <w:szCs w:val="24"/>
          <w14:ligatures w14:val="none"/>
        </w:rPr>
        <w:t>n</w:t>
      </w:r>
      <w:r w:rsidRPr="00C365F0">
        <w:rPr>
          <w:rFonts w:asciiTheme="majorHAnsi" w:eastAsia="Calibri" w:hAnsiTheme="majorHAnsi" w:cstheme="majorHAnsi"/>
          <w:kern w:val="0"/>
          <w:sz w:val="24"/>
          <w:szCs w:val="24"/>
          <w14:ligatures w14:val="none"/>
        </w:rPr>
        <w:t>d</w:t>
      </w:r>
      <w:r w:rsidRPr="00C365F0">
        <w:rPr>
          <w:rFonts w:asciiTheme="majorHAnsi" w:eastAsia="Calibri" w:hAnsiTheme="majorHAnsi" w:cstheme="majorHAnsi"/>
          <w:spacing w:val="-5"/>
          <w:kern w:val="0"/>
          <w:sz w:val="24"/>
          <w:szCs w:val="24"/>
          <w14:ligatures w14:val="none"/>
        </w:rPr>
        <w:t>v</w:t>
      </w:r>
      <w:r w:rsidRPr="00C365F0">
        <w:rPr>
          <w:rFonts w:asciiTheme="majorHAnsi" w:eastAsia="Calibri" w:hAnsiTheme="majorHAnsi" w:cstheme="majorHAnsi"/>
          <w:spacing w:val="-1"/>
          <w:kern w:val="0"/>
          <w:sz w:val="24"/>
          <w:szCs w:val="24"/>
          <w14:ligatures w14:val="none"/>
        </w:rPr>
        <w:t>o</w:t>
      </w:r>
      <w:r w:rsidRPr="00C365F0">
        <w:rPr>
          <w:rFonts w:asciiTheme="majorHAnsi" w:eastAsia="Calibri" w:hAnsiTheme="majorHAnsi" w:cstheme="majorHAnsi"/>
          <w:spacing w:val="-5"/>
          <w:kern w:val="0"/>
          <w:sz w:val="24"/>
          <w:szCs w:val="24"/>
          <w14:ligatures w14:val="none"/>
        </w:rPr>
        <w:t>o</w:t>
      </w:r>
      <w:r w:rsidRPr="00C365F0">
        <w:rPr>
          <w:rFonts w:asciiTheme="majorHAnsi" w:eastAsia="Calibri" w:hAnsiTheme="majorHAnsi" w:cstheme="majorHAnsi"/>
          <w:spacing w:val="-3"/>
          <w:kern w:val="0"/>
          <w:sz w:val="24"/>
          <w:szCs w:val="24"/>
          <w14:ligatures w14:val="none"/>
        </w:rPr>
        <w:t>r</w:t>
      </w:r>
      <w:r w:rsidRPr="00C365F0">
        <w:rPr>
          <w:rFonts w:asciiTheme="majorHAnsi" w:eastAsia="Calibri" w:hAnsiTheme="majorHAnsi" w:cstheme="majorHAnsi"/>
          <w:kern w:val="0"/>
          <w:sz w:val="24"/>
          <w:szCs w:val="24"/>
          <w14:ligatures w14:val="none"/>
        </w:rPr>
        <w:t>w</w:t>
      </w:r>
      <w:r w:rsidRPr="00C365F0">
        <w:rPr>
          <w:rFonts w:asciiTheme="majorHAnsi" w:eastAsia="Calibri" w:hAnsiTheme="majorHAnsi" w:cstheme="majorHAnsi"/>
          <w:spacing w:val="-5"/>
          <w:kern w:val="0"/>
          <w:sz w:val="24"/>
          <w:szCs w:val="24"/>
          <w14:ligatures w14:val="none"/>
        </w:rPr>
        <w:t>aa</w:t>
      </w:r>
      <w:r w:rsidRPr="00C365F0">
        <w:rPr>
          <w:rFonts w:asciiTheme="majorHAnsi" w:eastAsia="Calibri" w:hAnsiTheme="majorHAnsi" w:cstheme="majorHAnsi"/>
          <w:spacing w:val="2"/>
          <w:kern w:val="0"/>
          <w:sz w:val="24"/>
          <w:szCs w:val="24"/>
          <w14:ligatures w14:val="none"/>
        </w:rPr>
        <w:t>r</w:t>
      </w:r>
      <w:r w:rsidRPr="00C365F0">
        <w:rPr>
          <w:rFonts w:asciiTheme="majorHAnsi" w:eastAsia="Calibri" w:hAnsiTheme="majorHAnsi" w:cstheme="majorHAnsi"/>
          <w:spacing w:val="-5"/>
          <w:kern w:val="0"/>
          <w:sz w:val="24"/>
          <w:szCs w:val="24"/>
          <w14:ligatures w14:val="none"/>
        </w:rPr>
        <w:t>d</w:t>
      </w:r>
      <w:r w:rsidRPr="00C365F0">
        <w:rPr>
          <w:rFonts w:asciiTheme="majorHAnsi" w:eastAsia="Calibri" w:hAnsiTheme="majorHAnsi" w:cstheme="majorHAnsi"/>
          <w:kern w:val="0"/>
          <w:sz w:val="24"/>
          <w:szCs w:val="24"/>
          <w14:ligatures w14:val="none"/>
        </w:rPr>
        <w:t>en</w:t>
      </w:r>
      <w:r w:rsidRPr="00C365F0">
        <w:rPr>
          <w:rFonts w:asciiTheme="majorHAnsi" w:eastAsia="Calibri" w:hAnsiTheme="majorHAnsi" w:cstheme="majorHAnsi"/>
          <w:spacing w:val="39"/>
          <w:kern w:val="0"/>
          <w:sz w:val="24"/>
          <w:szCs w:val="24"/>
          <w14:ligatures w14:val="none"/>
        </w:rPr>
        <w:t xml:space="preserve"> </w:t>
      </w:r>
      <w:r w:rsidRPr="00C365F0">
        <w:rPr>
          <w:rFonts w:asciiTheme="majorHAnsi" w:eastAsia="Calibri" w:hAnsiTheme="majorHAnsi" w:cstheme="majorHAnsi"/>
          <w:kern w:val="0"/>
          <w:sz w:val="24"/>
          <w:szCs w:val="24"/>
          <w14:ligatures w14:val="none"/>
        </w:rPr>
        <w:t>w</w:t>
      </w:r>
      <w:r w:rsidRPr="00C365F0">
        <w:rPr>
          <w:rFonts w:asciiTheme="majorHAnsi" w:eastAsia="Calibri" w:hAnsiTheme="majorHAnsi" w:cstheme="majorHAnsi"/>
          <w:spacing w:val="-5"/>
          <w:kern w:val="0"/>
          <w:sz w:val="24"/>
          <w:szCs w:val="24"/>
          <w14:ligatures w14:val="none"/>
        </w:rPr>
        <w:t>aa</w:t>
      </w:r>
      <w:r w:rsidRPr="00C365F0">
        <w:rPr>
          <w:rFonts w:asciiTheme="majorHAnsi" w:eastAsia="Calibri" w:hAnsiTheme="majorHAnsi" w:cstheme="majorHAnsi"/>
          <w:spacing w:val="2"/>
          <w:kern w:val="0"/>
          <w:sz w:val="24"/>
          <w:szCs w:val="24"/>
          <w14:ligatures w14:val="none"/>
        </w:rPr>
        <w:t>r</w:t>
      </w:r>
      <w:r w:rsidRPr="00C365F0">
        <w:rPr>
          <w:rFonts w:asciiTheme="majorHAnsi" w:eastAsia="Calibri" w:hAnsiTheme="majorHAnsi" w:cstheme="majorHAnsi"/>
          <w:spacing w:val="-5"/>
          <w:kern w:val="0"/>
          <w:sz w:val="24"/>
          <w:szCs w:val="24"/>
          <w14:ligatures w14:val="none"/>
        </w:rPr>
        <w:t>o</w:t>
      </w:r>
      <w:r w:rsidRPr="00C365F0">
        <w:rPr>
          <w:rFonts w:asciiTheme="majorHAnsi" w:eastAsia="Calibri" w:hAnsiTheme="majorHAnsi" w:cstheme="majorHAnsi"/>
          <w:kern w:val="0"/>
          <w:sz w:val="24"/>
          <w:szCs w:val="24"/>
          <w14:ligatures w14:val="none"/>
        </w:rPr>
        <w:t>n</w:t>
      </w:r>
      <w:r w:rsidRPr="00C365F0">
        <w:rPr>
          <w:rFonts w:asciiTheme="majorHAnsi" w:eastAsia="Calibri" w:hAnsiTheme="majorHAnsi" w:cstheme="majorHAnsi"/>
          <w:spacing w:val="-5"/>
          <w:kern w:val="0"/>
          <w:sz w:val="24"/>
          <w:szCs w:val="24"/>
          <w14:ligatures w14:val="none"/>
        </w:rPr>
        <w:t>d</w:t>
      </w:r>
      <w:r w:rsidRPr="00C365F0">
        <w:rPr>
          <w:rFonts w:asciiTheme="majorHAnsi" w:eastAsia="Calibri" w:hAnsiTheme="majorHAnsi" w:cstheme="majorHAnsi"/>
          <w:spacing w:val="-4"/>
          <w:kern w:val="0"/>
          <w:sz w:val="24"/>
          <w:szCs w:val="24"/>
          <w14:ligatures w14:val="none"/>
        </w:rPr>
        <w:t>e</w:t>
      </w:r>
      <w:r w:rsidRPr="00C365F0">
        <w:rPr>
          <w:rFonts w:asciiTheme="majorHAnsi" w:eastAsia="Calibri" w:hAnsiTheme="majorHAnsi" w:cstheme="majorHAnsi"/>
          <w:kern w:val="0"/>
          <w:sz w:val="24"/>
          <w:szCs w:val="24"/>
          <w14:ligatures w14:val="none"/>
        </w:rPr>
        <w:t>r</w:t>
      </w:r>
      <w:r w:rsidRPr="00C365F0">
        <w:rPr>
          <w:rFonts w:asciiTheme="majorHAnsi" w:eastAsia="Calibri" w:hAnsiTheme="majorHAnsi" w:cstheme="majorHAnsi"/>
          <w:spacing w:val="1"/>
          <w:kern w:val="0"/>
          <w:sz w:val="24"/>
          <w:szCs w:val="24"/>
          <w14:ligatures w14:val="none"/>
        </w:rPr>
        <w:t xml:space="preserve"> </w:t>
      </w:r>
      <w:r w:rsidRPr="00C365F0">
        <w:rPr>
          <w:rFonts w:asciiTheme="majorHAnsi" w:eastAsia="Calibri" w:hAnsiTheme="majorHAnsi" w:cstheme="majorHAnsi"/>
          <w:spacing w:val="-5"/>
          <w:kern w:val="0"/>
          <w:sz w:val="24"/>
          <w:szCs w:val="24"/>
          <w14:ligatures w14:val="none"/>
        </w:rPr>
        <w:t>d</w:t>
      </w:r>
      <w:r w:rsidRPr="00C365F0">
        <w:rPr>
          <w:rFonts w:asciiTheme="majorHAnsi" w:eastAsia="Calibri" w:hAnsiTheme="majorHAnsi" w:cstheme="majorHAnsi"/>
          <w:kern w:val="0"/>
          <w:sz w:val="24"/>
          <w:szCs w:val="24"/>
          <w14:ligatures w14:val="none"/>
        </w:rPr>
        <w:t xml:space="preserve">e </w:t>
      </w:r>
      <w:r w:rsidRPr="00C365F0">
        <w:rPr>
          <w:rFonts w:asciiTheme="majorHAnsi" w:eastAsia="Calibri" w:hAnsiTheme="majorHAnsi" w:cstheme="majorHAnsi"/>
          <w:spacing w:val="1"/>
          <w:kern w:val="0"/>
          <w:sz w:val="24"/>
          <w:szCs w:val="24"/>
          <w14:ligatures w14:val="none"/>
        </w:rPr>
        <w:t>O</w:t>
      </w:r>
      <w:r w:rsidRPr="00C365F0">
        <w:rPr>
          <w:rFonts w:asciiTheme="majorHAnsi" w:eastAsia="Calibri" w:hAnsiTheme="majorHAnsi" w:cstheme="majorHAnsi"/>
          <w:spacing w:val="-5"/>
          <w:kern w:val="0"/>
          <w:sz w:val="24"/>
          <w:szCs w:val="24"/>
          <w14:ligatures w14:val="none"/>
        </w:rPr>
        <w:t>pd</w:t>
      </w:r>
      <w:r w:rsidRPr="00C365F0">
        <w:rPr>
          <w:rFonts w:asciiTheme="majorHAnsi" w:eastAsia="Calibri" w:hAnsiTheme="majorHAnsi" w:cstheme="majorHAnsi"/>
          <w:spacing w:val="2"/>
          <w:kern w:val="0"/>
          <w:sz w:val="24"/>
          <w:szCs w:val="24"/>
          <w14:ligatures w14:val="none"/>
        </w:rPr>
        <w:t>r</w:t>
      </w:r>
      <w:r w:rsidRPr="00C365F0">
        <w:rPr>
          <w:rFonts w:asciiTheme="majorHAnsi" w:eastAsia="Calibri" w:hAnsiTheme="majorHAnsi" w:cstheme="majorHAnsi"/>
          <w:spacing w:val="-5"/>
          <w:kern w:val="0"/>
          <w:sz w:val="24"/>
          <w:szCs w:val="24"/>
          <w14:ligatures w14:val="none"/>
        </w:rPr>
        <w:t>a</w:t>
      </w:r>
      <w:r w:rsidRPr="00C365F0">
        <w:rPr>
          <w:rFonts w:asciiTheme="majorHAnsi" w:eastAsia="Calibri" w:hAnsiTheme="majorHAnsi" w:cstheme="majorHAnsi"/>
          <w:spacing w:val="-4"/>
          <w:kern w:val="0"/>
          <w:sz w:val="24"/>
          <w:szCs w:val="24"/>
          <w14:ligatures w14:val="none"/>
        </w:rPr>
        <w:t>c</w:t>
      </w:r>
      <w:r w:rsidRPr="00C365F0">
        <w:rPr>
          <w:rFonts w:asciiTheme="majorHAnsi" w:eastAsia="Calibri" w:hAnsiTheme="majorHAnsi" w:cstheme="majorHAnsi"/>
          <w:kern w:val="0"/>
          <w:sz w:val="24"/>
          <w:szCs w:val="24"/>
          <w14:ligatures w14:val="none"/>
        </w:rPr>
        <w:t>ht w</w:t>
      </w:r>
      <w:r w:rsidRPr="00C365F0">
        <w:rPr>
          <w:rFonts w:asciiTheme="majorHAnsi" w:eastAsia="Calibri" w:hAnsiTheme="majorHAnsi" w:cstheme="majorHAnsi"/>
          <w:spacing w:val="-5"/>
          <w:kern w:val="0"/>
          <w:sz w:val="24"/>
          <w:szCs w:val="24"/>
          <w14:ligatures w14:val="none"/>
        </w:rPr>
        <w:t>o</w:t>
      </w:r>
      <w:r w:rsidRPr="00C365F0">
        <w:rPr>
          <w:rFonts w:asciiTheme="majorHAnsi" w:eastAsia="Calibri" w:hAnsiTheme="majorHAnsi" w:cstheme="majorHAnsi"/>
          <w:spacing w:val="-3"/>
          <w:kern w:val="0"/>
          <w:sz w:val="24"/>
          <w:szCs w:val="24"/>
          <w14:ligatures w14:val="none"/>
        </w:rPr>
        <w:t>r</w:t>
      </w:r>
      <w:r w:rsidRPr="00C365F0">
        <w:rPr>
          <w:rFonts w:asciiTheme="majorHAnsi" w:eastAsia="Calibri" w:hAnsiTheme="majorHAnsi" w:cstheme="majorHAnsi"/>
          <w:kern w:val="0"/>
          <w:sz w:val="24"/>
          <w:szCs w:val="24"/>
          <w14:ligatures w14:val="none"/>
        </w:rPr>
        <w:t>dt</w:t>
      </w:r>
      <w:r w:rsidRPr="00C365F0">
        <w:rPr>
          <w:rFonts w:asciiTheme="majorHAnsi" w:eastAsia="Calibri" w:hAnsiTheme="majorHAnsi" w:cstheme="majorHAnsi"/>
          <w:spacing w:val="43"/>
          <w:kern w:val="0"/>
          <w:sz w:val="24"/>
          <w:szCs w:val="24"/>
          <w14:ligatures w14:val="none"/>
        </w:rPr>
        <w:t xml:space="preserve"> </w:t>
      </w:r>
      <w:r w:rsidRPr="00C365F0">
        <w:rPr>
          <w:rFonts w:asciiTheme="majorHAnsi" w:eastAsia="Calibri" w:hAnsiTheme="majorHAnsi" w:cstheme="majorHAnsi"/>
          <w:spacing w:val="-5"/>
          <w:kern w:val="0"/>
          <w:sz w:val="24"/>
          <w:szCs w:val="24"/>
          <w14:ligatures w14:val="none"/>
        </w:rPr>
        <w:t>u</w:t>
      </w:r>
      <w:r w:rsidRPr="00C365F0">
        <w:rPr>
          <w:rFonts w:asciiTheme="majorHAnsi" w:eastAsia="Calibri" w:hAnsiTheme="majorHAnsi" w:cstheme="majorHAnsi"/>
          <w:spacing w:val="-3"/>
          <w:kern w:val="0"/>
          <w:sz w:val="24"/>
          <w:szCs w:val="24"/>
          <w14:ligatures w14:val="none"/>
        </w:rPr>
        <w:t>i</w:t>
      </w:r>
      <w:r w:rsidRPr="00C365F0">
        <w:rPr>
          <w:rFonts w:asciiTheme="majorHAnsi" w:eastAsia="Calibri" w:hAnsiTheme="majorHAnsi" w:cstheme="majorHAnsi"/>
          <w:spacing w:val="-5"/>
          <w:kern w:val="0"/>
          <w:sz w:val="24"/>
          <w:szCs w:val="24"/>
          <w14:ligatures w14:val="none"/>
        </w:rPr>
        <w:t>t</w:t>
      </w:r>
      <w:r w:rsidRPr="00C365F0">
        <w:rPr>
          <w:rFonts w:asciiTheme="majorHAnsi" w:eastAsia="Calibri" w:hAnsiTheme="majorHAnsi" w:cstheme="majorHAnsi"/>
          <w:spacing w:val="1"/>
          <w:kern w:val="0"/>
          <w:sz w:val="24"/>
          <w:szCs w:val="24"/>
          <w14:ligatures w14:val="none"/>
        </w:rPr>
        <w:t>g</w:t>
      </w:r>
      <w:r w:rsidRPr="00C365F0">
        <w:rPr>
          <w:rFonts w:asciiTheme="majorHAnsi" w:eastAsia="Calibri" w:hAnsiTheme="majorHAnsi" w:cstheme="majorHAnsi"/>
          <w:spacing w:val="-4"/>
          <w:kern w:val="0"/>
          <w:sz w:val="24"/>
          <w:szCs w:val="24"/>
          <w14:ligatures w14:val="none"/>
        </w:rPr>
        <w:t>e</w:t>
      </w:r>
      <w:r w:rsidRPr="00C365F0">
        <w:rPr>
          <w:rFonts w:asciiTheme="majorHAnsi" w:eastAsia="Calibri" w:hAnsiTheme="majorHAnsi" w:cstheme="majorHAnsi"/>
          <w:kern w:val="0"/>
          <w:sz w:val="24"/>
          <w:szCs w:val="24"/>
          <w14:ligatures w14:val="none"/>
        </w:rPr>
        <w:t>v</w:t>
      </w:r>
      <w:r w:rsidRPr="00C365F0">
        <w:rPr>
          <w:rFonts w:asciiTheme="majorHAnsi" w:eastAsia="Calibri" w:hAnsiTheme="majorHAnsi" w:cstheme="majorHAnsi"/>
          <w:spacing w:val="-5"/>
          <w:kern w:val="0"/>
          <w:sz w:val="24"/>
          <w:szCs w:val="24"/>
          <w14:ligatures w14:val="none"/>
        </w:rPr>
        <w:t>o</w:t>
      </w:r>
      <w:r w:rsidRPr="00C365F0">
        <w:rPr>
          <w:rFonts w:asciiTheme="majorHAnsi" w:eastAsia="Calibri" w:hAnsiTheme="majorHAnsi" w:cstheme="majorHAnsi"/>
          <w:spacing w:val="-4"/>
          <w:kern w:val="0"/>
          <w:sz w:val="24"/>
          <w:szCs w:val="24"/>
          <w14:ligatures w14:val="none"/>
        </w:rPr>
        <w:t>e</w:t>
      </w:r>
      <w:r w:rsidRPr="00C365F0">
        <w:rPr>
          <w:rFonts w:asciiTheme="majorHAnsi" w:eastAsia="Calibri" w:hAnsiTheme="majorHAnsi" w:cstheme="majorHAnsi"/>
          <w:spacing w:val="2"/>
          <w:kern w:val="0"/>
          <w:sz w:val="24"/>
          <w:szCs w:val="24"/>
          <w14:ligatures w14:val="none"/>
        </w:rPr>
        <w:t>r</w:t>
      </w:r>
      <w:r w:rsidRPr="00C365F0">
        <w:rPr>
          <w:rFonts w:asciiTheme="majorHAnsi" w:eastAsia="Calibri" w:hAnsiTheme="majorHAnsi" w:cstheme="majorHAnsi"/>
          <w:kern w:val="0"/>
          <w:sz w:val="24"/>
          <w:szCs w:val="24"/>
          <w14:ligatures w14:val="none"/>
        </w:rPr>
        <w:t xml:space="preserve">d </w:t>
      </w:r>
      <w:r w:rsidR="005A46E2" w:rsidRPr="00C365F0">
        <w:rPr>
          <w:rFonts w:asciiTheme="majorHAnsi" w:eastAsia="Calibri" w:hAnsiTheme="majorHAnsi" w:cstheme="majorHAnsi"/>
          <w:kern w:val="0"/>
          <w:sz w:val="24"/>
          <w:szCs w:val="24"/>
          <w14:ligatures w14:val="none"/>
        </w:rPr>
        <w:t xml:space="preserve">wensen </w:t>
      </w:r>
      <w:r w:rsidRPr="00C365F0">
        <w:rPr>
          <w:rFonts w:asciiTheme="majorHAnsi" w:eastAsia="Calibri" w:hAnsiTheme="majorHAnsi" w:cstheme="majorHAnsi"/>
          <w:kern w:val="0"/>
          <w:sz w:val="24"/>
          <w:szCs w:val="24"/>
          <w14:ligatures w14:val="none"/>
        </w:rPr>
        <w:t>v</w:t>
      </w:r>
      <w:r w:rsidRPr="00C365F0">
        <w:rPr>
          <w:rFonts w:asciiTheme="majorHAnsi" w:eastAsia="Calibri" w:hAnsiTheme="majorHAnsi" w:cstheme="majorHAnsi"/>
          <w:spacing w:val="-5"/>
          <w:kern w:val="0"/>
          <w:sz w:val="24"/>
          <w:szCs w:val="24"/>
          <w14:ligatures w14:val="none"/>
        </w:rPr>
        <w:t>a</w:t>
      </w:r>
      <w:r w:rsidRPr="00C365F0">
        <w:rPr>
          <w:rFonts w:asciiTheme="majorHAnsi" w:eastAsia="Calibri" w:hAnsiTheme="majorHAnsi" w:cstheme="majorHAnsi"/>
          <w:spacing w:val="-2"/>
          <w:kern w:val="0"/>
          <w:sz w:val="24"/>
          <w:szCs w:val="24"/>
          <w14:ligatures w14:val="none"/>
        </w:rPr>
        <w:t>s</w:t>
      </w:r>
      <w:r w:rsidRPr="00C365F0">
        <w:rPr>
          <w:rFonts w:asciiTheme="majorHAnsi" w:eastAsia="Calibri" w:hAnsiTheme="majorHAnsi" w:cstheme="majorHAnsi"/>
          <w:kern w:val="0"/>
          <w:sz w:val="24"/>
          <w:szCs w:val="24"/>
          <w14:ligatures w14:val="none"/>
        </w:rPr>
        <w:t>t</w:t>
      </w:r>
      <w:r w:rsidR="005A46E2" w:rsidRPr="00C365F0">
        <w:rPr>
          <w:rFonts w:asciiTheme="majorHAnsi" w:eastAsia="Calibri" w:hAnsiTheme="majorHAnsi" w:cstheme="majorHAnsi"/>
          <w:kern w:val="0"/>
          <w:sz w:val="24"/>
          <w:szCs w:val="24"/>
          <w14:ligatures w14:val="none"/>
        </w:rPr>
        <w:t xml:space="preserve"> te</w:t>
      </w:r>
      <w:r w:rsidRPr="00C365F0">
        <w:rPr>
          <w:rFonts w:asciiTheme="majorHAnsi" w:eastAsia="Calibri" w:hAnsiTheme="majorHAnsi" w:cstheme="majorHAnsi"/>
          <w:spacing w:val="43"/>
          <w:kern w:val="0"/>
          <w:sz w:val="24"/>
          <w:szCs w:val="24"/>
          <w14:ligatures w14:val="none"/>
        </w:rPr>
        <w:t xml:space="preserve"> </w:t>
      </w:r>
      <w:r w:rsidRPr="00C365F0">
        <w:rPr>
          <w:rFonts w:asciiTheme="majorHAnsi" w:eastAsia="Calibri" w:hAnsiTheme="majorHAnsi" w:cstheme="majorHAnsi"/>
          <w:spacing w:val="-3"/>
          <w:kern w:val="0"/>
          <w:sz w:val="24"/>
          <w:szCs w:val="24"/>
          <w14:ligatures w14:val="none"/>
        </w:rPr>
        <w:t>l</w:t>
      </w:r>
      <w:r w:rsidRPr="00C365F0">
        <w:rPr>
          <w:rFonts w:asciiTheme="majorHAnsi" w:eastAsia="Calibri" w:hAnsiTheme="majorHAnsi" w:cstheme="majorHAnsi"/>
          <w:kern w:val="0"/>
          <w:sz w:val="24"/>
          <w:szCs w:val="24"/>
          <w14:ligatures w14:val="none"/>
        </w:rPr>
        <w:t>e</w:t>
      </w:r>
      <w:r w:rsidRPr="00C365F0">
        <w:rPr>
          <w:rFonts w:asciiTheme="majorHAnsi" w:eastAsia="Calibri" w:hAnsiTheme="majorHAnsi" w:cstheme="majorHAnsi"/>
          <w:spacing w:val="-4"/>
          <w:kern w:val="0"/>
          <w:sz w:val="24"/>
          <w:szCs w:val="24"/>
          <w14:ligatures w14:val="none"/>
        </w:rPr>
        <w:t>gg</w:t>
      </w:r>
      <w:r w:rsidRPr="00C365F0">
        <w:rPr>
          <w:rFonts w:asciiTheme="majorHAnsi" w:eastAsia="Calibri" w:hAnsiTheme="majorHAnsi" w:cstheme="majorHAnsi"/>
          <w:kern w:val="0"/>
          <w:sz w:val="24"/>
          <w:szCs w:val="24"/>
          <w14:ligatures w14:val="none"/>
        </w:rPr>
        <w:t>en</w:t>
      </w:r>
      <w:r w:rsidRPr="00C365F0">
        <w:rPr>
          <w:rFonts w:asciiTheme="majorHAnsi" w:eastAsia="Calibri" w:hAnsiTheme="majorHAnsi" w:cstheme="majorHAnsi"/>
          <w:spacing w:val="39"/>
          <w:kern w:val="0"/>
          <w:sz w:val="24"/>
          <w:szCs w:val="24"/>
          <w14:ligatures w14:val="none"/>
        </w:rPr>
        <w:t xml:space="preserve"> </w:t>
      </w:r>
      <w:r w:rsidRPr="00C365F0">
        <w:rPr>
          <w:rFonts w:asciiTheme="majorHAnsi" w:eastAsia="Calibri" w:hAnsiTheme="majorHAnsi" w:cstheme="majorHAnsi"/>
          <w:spacing w:val="-3"/>
          <w:kern w:val="0"/>
          <w:sz w:val="24"/>
          <w:szCs w:val="24"/>
          <w14:ligatures w14:val="none"/>
        </w:rPr>
        <w:t>i</w:t>
      </w:r>
      <w:r w:rsidRPr="00C365F0">
        <w:rPr>
          <w:rFonts w:asciiTheme="majorHAnsi" w:eastAsia="Calibri" w:hAnsiTheme="majorHAnsi" w:cstheme="majorHAnsi"/>
          <w:kern w:val="0"/>
          <w:sz w:val="24"/>
          <w:szCs w:val="24"/>
          <w14:ligatures w14:val="none"/>
        </w:rPr>
        <w:t xml:space="preserve">n </w:t>
      </w:r>
      <w:r w:rsidRPr="00C365F0">
        <w:rPr>
          <w:rFonts w:asciiTheme="majorHAnsi" w:eastAsia="Calibri" w:hAnsiTheme="majorHAnsi" w:cstheme="majorHAnsi"/>
          <w:spacing w:val="-5"/>
          <w:kern w:val="0"/>
          <w:sz w:val="24"/>
          <w:szCs w:val="24"/>
          <w14:ligatures w14:val="none"/>
        </w:rPr>
        <w:t>d</w:t>
      </w:r>
      <w:r w:rsidRPr="00C365F0">
        <w:rPr>
          <w:rFonts w:asciiTheme="majorHAnsi" w:eastAsia="Calibri" w:hAnsiTheme="majorHAnsi" w:cstheme="majorHAnsi"/>
          <w:spacing w:val="-4"/>
          <w:kern w:val="0"/>
          <w:sz w:val="24"/>
          <w:szCs w:val="24"/>
          <w14:ligatures w14:val="none"/>
        </w:rPr>
        <w:t>e</w:t>
      </w:r>
      <w:r w:rsidRPr="00C365F0">
        <w:rPr>
          <w:rFonts w:asciiTheme="majorHAnsi" w:eastAsia="Calibri" w:hAnsiTheme="majorHAnsi" w:cstheme="majorHAnsi"/>
          <w:spacing w:val="-3"/>
          <w:kern w:val="0"/>
          <w:sz w:val="24"/>
          <w:szCs w:val="24"/>
          <w14:ligatures w14:val="none"/>
        </w:rPr>
        <w:t>z</w:t>
      </w:r>
      <w:r w:rsidRPr="00C365F0">
        <w:rPr>
          <w:rFonts w:asciiTheme="majorHAnsi" w:eastAsia="Calibri" w:hAnsiTheme="majorHAnsi" w:cstheme="majorHAnsi"/>
          <w:kern w:val="0"/>
          <w:sz w:val="24"/>
          <w:szCs w:val="24"/>
          <w14:ligatures w14:val="none"/>
        </w:rPr>
        <w:t xml:space="preserve">e </w:t>
      </w:r>
      <w:r w:rsidR="008B0E97">
        <w:rPr>
          <w:rFonts w:asciiTheme="majorHAnsi" w:eastAsia="Calibri" w:hAnsiTheme="majorHAnsi" w:cstheme="majorHAnsi"/>
          <w:kern w:val="0"/>
          <w:sz w:val="24"/>
          <w:szCs w:val="24"/>
          <w14:ligatures w14:val="none"/>
        </w:rPr>
        <w:t>Raamo</w:t>
      </w:r>
      <w:r w:rsidRPr="00C365F0">
        <w:rPr>
          <w:rFonts w:asciiTheme="majorHAnsi" w:eastAsia="Calibri" w:hAnsiTheme="majorHAnsi" w:cstheme="majorHAnsi"/>
          <w:spacing w:val="-5"/>
          <w:kern w:val="0"/>
          <w:sz w:val="24"/>
          <w:szCs w:val="24"/>
          <w14:ligatures w14:val="none"/>
        </w:rPr>
        <w:t>v</w:t>
      </w:r>
      <w:r w:rsidRPr="00C365F0">
        <w:rPr>
          <w:rFonts w:asciiTheme="majorHAnsi" w:eastAsia="Calibri" w:hAnsiTheme="majorHAnsi" w:cstheme="majorHAnsi"/>
          <w:spacing w:val="-4"/>
          <w:kern w:val="0"/>
          <w:sz w:val="24"/>
          <w:szCs w:val="24"/>
          <w14:ligatures w14:val="none"/>
        </w:rPr>
        <w:t>e</w:t>
      </w:r>
      <w:r w:rsidRPr="00C365F0">
        <w:rPr>
          <w:rFonts w:asciiTheme="majorHAnsi" w:eastAsia="Calibri" w:hAnsiTheme="majorHAnsi" w:cstheme="majorHAnsi"/>
          <w:spacing w:val="-3"/>
          <w:kern w:val="0"/>
          <w:sz w:val="24"/>
          <w:szCs w:val="24"/>
          <w14:ligatures w14:val="none"/>
        </w:rPr>
        <w:t>r</w:t>
      </w:r>
      <w:r w:rsidRPr="00C365F0">
        <w:rPr>
          <w:rFonts w:asciiTheme="majorHAnsi" w:eastAsia="Calibri" w:hAnsiTheme="majorHAnsi" w:cstheme="majorHAnsi"/>
          <w:kern w:val="0"/>
          <w:sz w:val="24"/>
          <w:szCs w:val="24"/>
          <w14:ligatures w14:val="none"/>
        </w:rPr>
        <w:t>e</w:t>
      </w:r>
      <w:r w:rsidRPr="00C365F0">
        <w:rPr>
          <w:rFonts w:asciiTheme="majorHAnsi" w:eastAsia="Calibri" w:hAnsiTheme="majorHAnsi" w:cstheme="majorHAnsi"/>
          <w:spacing w:val="-4"/>
          <w:kern w:val="0"/>
          <w:sz w:val="24"/>
          <w:szCs w:val="24"/>
          <w14:ligatures w14:val="none"/>
        </w:rPr>
        <w:t>e</w:t>
      </w:r>
      <w:r w:rsidRPr="00C365F0">
        <w:rPr>
          <w:rFonts w:asciiTheme="majorHAnsi" w:eastAsia="Calibri" w:hAnsiTheme="majorHAnsi" w:cstheme="majorHAnsi"/>
          <w:kern w:val="0"/>
          <w:sz w:val="24"/>
          <w:szCs w:val="24"/>
          <w14:ligatures w14:val="none"/>
        </w:rPr>
        <w:t>n</w:t>
      </w:r>
      <w:r w:rsidRPr="00C365F0">
        <w:rPr>
          <w:rFonts w:asciiTheme="majorHAnsi" w:eastAsia="Calibri" w:hAnsiTheme="majorHAnsi" w:cstheme="majorHAnsi"/>
          <w:spacing w:val="-5"/>
          <w:kern w:val="0"/>
          <w:sz w:val="24"/>
          <w:szCs w:val="24"/>
          <w14:ligatures w14:val="none"/>
        </w:rPr>
        <w:t>ko</w:t>
      </w:r>
      <w:r w:rsidRPr="00C365F0">
        <w:rPr>
          <w:rFonts w:asciiTheme="majorHAnsi" w:eastAsia="Calibri" w:hAnsiTheme="majorHAnsi" w:cstheme="majorHAnsi"/>
          <w:spacing w:val="2"/>
          <w:kern w:val="0"/>
          <w:sz w:val="24"/>
          <w:szCs w:val="24"/>
          <w14:ligatures w14:val="none"/>
        </w:rPr>
        <w:t>m</w:t>
      </w:r>
      <w:r w:rsidRPr="00C365F0">
        <w:rPr>
          <w:rFonts w:asciiTheme="majorHAnsi" w:eastAsia="Calibri" w:hAnsiTheme="majorHAnsi" w:cstheme="majorHAnsi"/>
          <w:spacing w:val="-7"/>
          <w:kern w:val="0"/>
          <w:sz w:val="24"/>
          <w:szCs w:val="24"/>
          <w14:ligatures w14:val="none"/>
        </w:rPr>
        <w:t>s</w:t>
      </w:r>
      <w:r w:rsidRPr="00C365F0">
        <w:rPr>
          <w:rFonts w:asciiTheme="majorHAnsi" w:eastAsia="Calibri" w:hAnsiTheme="majorHAnsi" w:cstheme="majorHAnsi"/>
          <w:kern w:val="0"/>
          <w:sz w:val="24"/>
          <w:szCs w:val="24"/>
          <w14:ligatures w14:val="none"/>
        </w:rPr>
        <w:t>t.</w:t>
      </w:r>
    </w:p>
    <w:bookmarkEnd w:id="3"/>
    <w:p w14:paraId="75F7A1D2" w14:textId="77777777" w:rsidR="00CB20E6" w:rsidRPr="00CB20E6" w:rsidRDefault="00CB20E6" w:rsidP="00843AC5">
      <w:pPr>
        <w:suppressAutoHyphens/>
        <w:overflowPunct w:val="0"/>
        <w:autoSpaceDE w:val="0"/>
        <w:autoSpaceDN w:val="0"/>
        <w:adjustRightInd w:val="0"/>
        <w:spacing w:after="0" w:line="240" w:lineRule="auto"/>
        <w:ind w:left="567" w:hanging="567"/>
        <w:jc w:val="both"/>
        <w:textAlignment w:val="baseline"/>
        <w:rPr>
          <w:rFonts w:ascii="Arial" w:eastAsia="Times New Roman" w:hAnsi="Arial" w:cs="Arial"/>
          <w:kern w:val="0"/>
          <w:sz w:val="20"/>
          <w:szCs w:val="20"/>
          <w:lang w:val="nl" w:eastAsia="nl-NL"/>
          <w14:ligatures w14:val="none"/>
        </w:rPr>
      </w:pPr>
    </w:p>
    <w:p w14:paraId="3807E874" w14:textId="77777777" w:rsidR="00CB20E6" w:rsidRPr="005A46E2" w:rsidRDefault="00CB20E6" w:rsidP="00CB20E6">
      <w:pPr>
        <w:suppressAutoHyphens/>
        <w:overflowPunct w:val="0"/>
        <w:autoSpaceDE w:val="0"/>
        <w:autoSpaceDN w:val="0"/>
        <w:adjustRightInd w:val="0"/>
        <w:spacing w:after="0" w:line="240" w:lineRule="auto"/>
        <w:ind w:right="-1"/>
        <w:jc w:val="both"/>
        <w:textAlignment w:val="baseline"/>
        <w:rPr>
          <w:rStyle w:val="Intensieveverwijzing"/>
          <w:rFonts w:ascii="Arial" w:hAnsi="Arial" w:cs="Arial"/>
        </w:rPr>
      </w:pPr>
      <w:r w:rsidRPr="005A46E2">
        <w:rPr>
          <w:rStyle w:val="Intensieveverwijzing"/>
          <w:rFonts w:ascii="Arial" w:hAnsi="Arial" w:cs="Arial"/>
        </w:rPr>
        <w:t xml:space="preserve">komen overeen: </w:t>
      </w:r>
    </w:p>
    <w:p w14:paraId="53535A90" w14:textId="77777777" w:rsidR="00CB20E6" w:rsidRPr="00CB20E6" w:rsidRDefault="00CB20E6" w:rsidP="005A46E2">
      <w:pPr>
        <w:pStyle w:val="Duidelijkcitaat"/>
        <w:rPr>
          <w:lang w:val="nl" w:eastAsia="nl-NL"/>
        </w:rPr>
      </w:pPr>
      <w:r w:rsidRPr="00CB20E6">
        <w:rPr>
          <w:lang w:val="nl" w:eastAsia="nl-NL"/>
        </w:rPr>
        <w:t>1.</w:t>
      </w:r>
      <w:r w:rsidRPr="00CB20E6">
        <w:rPr>
          <w:lang w:val="nl" w:eastAsia="nl-NL"/>
        </w:rPr>
        <w:tab/>
        <w:t>Voorwerp van de Overeenkomst</w:t>
      </w:r>
    </w:p>
    <w:p w14:paraId="3FC6204D" w14:textId="25A0EF95" w:rsidR="00CB20E6" w:rsidRDefault="00CB20E6" w:rsidP="00C365F0">
      <w:pPr>
        <w:suppressAutoHyphens/>
        <w:overflowPunct w:val="0"/>
        <w:autoSpaceDE w:val="0"/>
        <w:autoSpaceDN w:val="0"/>
        <w:adjustRightInd w:val="0"/>
        <w:spacing w:after="0" w:line="240" w:lineRule="auto"/>
        <w:ind w:left="708" w:right="-1" w:hanging="708"/>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 xml:space="preserve">1.1 </w:t>
      </w:r>
      <w:r w:rsidRPr="00C365F0">
        <w:rPr>
          <w:rFonts w:asciiTheme="majorHAnsi" w:eastAsia="Times New Roman" w:hAnsiTheme="majorHAnsi" w:cstheme="majorHAnsi"/>
          <w:kern w:val="0"/>
          <w:sz w:val="24"/>
          <w:szCs w:val="24"/>
          <w:lang w:val="nl" w:eastAsia="nl-NL"/>
          <w14:ligatures w14:val="none"/>
        </w:rPr>
        <w:tab/>
      </w:r>
      <w:r w:rsidR="005A46E2" w:rsidRPr="00C365F0">
        <w:rPr>
          <w:rFonts w:asciiTheme="majorHAnsi" w:eastAsia="Times New Roman" w:hAnsiTheme="majorHAnsi" w:cstheme="majorHAnsi"/>
          <w:kern w:val="0"/>
          <w:sz w:val="24"/>
          <w:szCs w:val="24"/>
          <w:lang w:val="nl" w:eastAsia="nl-NL"/>
          <w14:ligatures w14:val="none"/>
        </w:rPr>
        <w:t>Opdr</w:t>
      </w:r>
      <w:r w:rsidR="00F67187" w:rsidRPr="00C365F0">
        <w:rPr>
          <w:rFonts w:asciiTheme="majorHAnsi" w:eastAsia="Times New Roman" w:hAnsiTheme="majorHAnsi" w:cstheme="majorHAnsi"/>
          <w:kern w:val="0"/>
          <w:sz w:val="24"/>
          <w:szCs w:val="24"/>
          <w:lang w:val="nl" w:eastAsia="nl-NL"/>
          <w14:ligatures w14:val="none"/>
        </w:rPr>
        <w:t>a</w:t>
      </w:r>
      <w:r w:rsidR="005A46E2" w:rsidRPr="00C365F0">
        <w:rPr>
          <w:rFonts w:asciiTheme="majorHAnsi" w:eastAsia="Times New Roman" w:hAnsiTheme="majorHAnsi" w:cstheme="majorHAnsi"/>
          <w:kern w:val="0"/>
          <w:sz w:val="24"/>
          <w:szCs w:val="24"/>
          <w:lang w:val="nl" w:eastAsia="nl-NL"/>
          <w14:ligatures w14:val="none"/>
        </w:rPr>
        <w:t>chtgever</w:t>
      </w:r>
      <w:r w:rsidRPr="00C365F0">
        <w:rPr>
          <w:rFonts w:asciiTheme="majorHAnsi" w:eastAsia="Times New Roman" w:hAnsiTheme="majorHAnsi" w:cstheme="majorHAnsi"/>
          <w:kern w:val="0"/>
          <w:sz w:val="24"/>
          <w:szCs w:val="24"/>
          <w:lang w:val="nl" w:eastAsia="nl-NL"/>
          <w14:ligatures w14:val="none"/>
        </w:rPr>
        <w:t xml:space="preserve"> </w:t>
      </w:r>
      <w:r w:rsidR="00447A55">
        <w:rPr>
          <w:rFonts w:asciiTheme="majorHAnsi" w:eastAsia="Times New Roman" w:hAnsiTheme="majorHAnsi" w:cstheme="majorHAnsi"/>
          <w:kern w:val="0"/>
          <w:sz w:val="24"/>
          <w:szCs w:val="24"/>
          <w:lang w:val="nl" w:eastAsia="nl-NL"/>
          <w14:ligatures w14:val="none"/>
        </w:rPr>
        <w:t>huurt bij</w:t>
      </w:r>
      <w:r w:rsidRPr="00C365F0">
        <w:rPr>
          <w:rFonts w:asciiTheme="majorHAnsi" w:eastAsia="Times New Roman" w:hAnsiTheme="majorHAnsi" w:cstheme="majorHAnsi"/>
          <w:kern w:val="0"/>
          <w:sz w:val="24"/>
          <w:szCs w:val="24"/>
          <w:lang w:val="nl" w:eastAsia="nl-NL"/>
          <w14:ligatures w14:val="none"/>
        </w:rPr>
        <w:t xml:space="preserve"> Opdrachtnemer</w:t>
      </w:r>
      <w:r w:rsidR="00447A55">
        <w:rPr>
          <w:rFonts w:asciiTheme="majorHAnsi" w:eastAsia="Times New Roman" w:hAnsiTheme="majorHAnsi" w:cstheme="majorHAnsi"/>
          <w:kern w:val="0"/>
          <w:sz w:val="24"/>
          <w:szCs w:val="24"/>
          <w:lang w:val="nl" w:eastAsia="nl-NL"/>
          <w14:ligatures w14:val="none"/>
        </w:rPr>
        <w:t xml:space="preserve"> Inkoopondersteuning in</w:t>
      </w:r>
      <w:r w:rsidR="005A46E2" w:rsidRPr="00C365F0">
        <w:rPr>
          <w:rFonts w:asciiTheme="majorHAnsi" w:eastAsia="Times New Roman" w:hAnsiTheme="majorHAnsi" w:cstheme="majorHAnsi"/>
          <w:kern w:val="0"/>
          <w:sz w:val="24"/>
          <w:szCs w:val="24"/>
          <w:lang w:val="nl" w:eastAsia="nl-NL"/>
          <w14:ligatures w14:val="none"/>
        </w:rPr>
        <w:t xml:space="preserve"> </w:t>
      </w:r>
      <w:r w:rsidRPr="00C365F0">
        <w:rPr>
          <w:rFonts w:asciiTheme="majorHAnsi" w:eastAsia="Times New Roman" w:hAnsiTheme="majorHAnsi" w:cstheme="majorHAnsi"/>
          <w:kern w:val="0"/>
          <w:sz w:val="24"/>
          <w:szCs w:val="24"/>
          <w:lang w:val="nl" w:eastAsia="nl-NL"/>
          <w14:ligatures w14:val="none"/>
        </w:rPr>
        <w:t xml:space="preserve">overeenkomstig de </w:t>
      </w:r>
      <w:r w:rsidR="00727D4B">
        <w:rPr>
          <w:rFonts w:asciiTheme="majorHAnsi" w:eastAsia="Times New Roman" w:hAnsiTheme="majorHAnsi" w:cstheme="majorHAnsi"/>
          <w:kern w:val="0"/>
          <w:sz w:val="24"/>
          <w:szCs w:val="24"/>
          <w:lang w:val="nl" w:eastAsia="nl-NL"/>
          <w14:ligatures w14:val="none"/>
        </w:rPr>
        <w:t>-</w:t>
      </w:r>
      <w:r w:rsidRPr="00C365F0">
        <w:rPr>
          <w:rFonts w:asciiTheme="majorHAnsi" w:eastAsia="Times New Roman" w:hAnsiTheme="majorHAnsi" w:cstheme="majorHAnsi"/>
          <w:kern w:val="0"/>
          <w:sz w:val="24"/>
          <w:szCs w:val="24"/>
          <w:lang w:val="nl" w:eastAsia="nl-NL"/>
          <w14:ligatures w14:val="none"/>
        </w:rPr>
        <w:t>op basis van de</w:t>
      </w:r>
      <w:r w:rsidR="00447A55">
        <w:rPr>
          <w:rFonts w:asciiTheme="majorHAnsi" w:eastAsia="Times New Roman" w:hAnsiTheme="majorHAnsi" w:cstheme="majorHAnsi"/>
          <w:kern w:val="0"/>
          <w:sz w:val="24"/>
          <w:szCs w:val="24"/>
          <w:lang w:val="nl" w:eastAsia="nl-NL"/>
          <w14:ligatures w14:val="none"/>
        </w:rPr>
        <w:t xml:space="preserve"> dd. 29 april 2024 op TenderNed gepubliceerde</w:t>
      </w:r>
      <w:r w:rsidRPr="00C365F0">
        <w:rPr>
          <w:rFonts w:asciiTheme="majorHAnsi" w:eastAsia="Times New Roman" w:hAnsiTheme="majorHAnsi" w:cstheme="majorHAnsi"/>
          <w:kern w:val="0"/>
          <w:sz w:val="24"/>
          <w:szCs w:val="24"/>
          <w:lang w:val="nl" w:eastAsia="nl-NL"/>
          <w14:ligatures w14:val="none"/>
        </w:rPr>
        <w:t xml:space="preserve"> aanbestedingsdocumen</w:t>
      </w:r>
      <w:r w:rsidR="00447A55">
        <w:rPr>
          <w:rFonts w:asciiTheme="majorHAnsi" w:eastAsia="Times New Roman" w:hAnsiTheme="majorHAnsi" w:cstheme="majorHAnsi"/>
          <w:kern w:val="0"/>
          <w:sz w:val="24"/>
          <w:szCs w:val="24"/>
          <w:lang w:val="nl" w:eastAsia="nl-NL"/>
          <w14:ligatures w14:val="none"/>
        </w:rPr>
        <w:t>-</w:t>
      </w:r>
      <w:r w:rsidRPr="00C365F0">
        <w:rPr>
          <w:rFonts w:asciiTheme="majorHAnsi" w:eastAsia="Times New Roman" w:hAnsiTheme="majorHAnsi" w:cstheme="majorHAnsi"/>
          <w:kern w:val="0"/>
          <w:sz w:val="24"/>
          <w:szCs w:val="24"/>
          <w:lang w:val="nl" w:eastAsia="nl-NL"/>
          <w14:ligatures w14:val="none"/>
        </w:rPr>
        <w:t xml:space="preserve">ten van </w:t>
      </w:r>
      <w:r w:rsidR="005A46E2" w:rsidRPr="00C365F0">
        <w:rPr>
          <w:rFonts w:asciiTheme="majorHAnsi" w:eastAsia="Times New Roman" w:hAnsiTheme="majorHAnsi" w:cstheme="majorHAnsi"/>
          <w:kern w:val="0"/>
          <w:sz w:val="24"/>
          <w:szCs w:val="24"/>
          <w:lang w:val="nl" w:eastAsia="nl-NL"/>
          <w14:ligatures w14:val="none"/>
        </w:rPr>
        <w:t>Opdrachtgever</w:t>
      </w:r>
      <w:r w:rsidRPr="00C365F0">
        <w:rPr>
          <w:rFonts w:asciiTheme="majorHAnsi" w:eastAsia="Times New Roman" w:hAnsiTheme="majorHAnsi" w:cstheme="majorHAnsi"/>
          <w:kern w:val="0"/>
          <w:sz w:val="24"/>
          <w:szCs w:val="24"/>
          <w:lang w:val="nl" w:eastAsia="nl-NL"/>
          <w14:ligatures w14:val="none"/>
        </w:rPr>
        <w:t xml:space="preserve"> </w:t>
      </w:r>
      <w:r w:rsidR="00447A55">
        <w:rPr>
          <w:rFonts w:asciiTheme="majorHAnsi" w:eastAsia="Times New Roman" w:hAnsiTheme="majorHAnsi" w:cstheme="majorHAnsi"/>
          <w:kern w:val="0"/>
          <w:sz w:val="24"/>
          <w:szCs w:val="24"/>
          <w:lang w:val="nl" w:eastAsia="nl-NL"/>
          <w14:ligatures w14:val="none"/>
        </w:rPr>
        <w:t>(</w:t>
      </w:r>
      <w:r w:rsidRPr="00C365F0">
        <w:rPr>
          <w:rFonts w:asciiTheme="majorHAnsi" w:eastAsia="Times New Roman" w:hAnsiTheme="majorHAnsi" w:cstheme="majorHAnsi"/>
          <w:kern w:val="0"/>
          <w:sz w:val="24"/>
          <w:szCs w:val="24"/>
          <w:lang w:val="nl" w:eastAsia="nl-NL"/>
          <w14:ligatures w14:val="none"/>
        </w:rPr>
        <w:t>referentie</w:t>
      </w:r>
      <w:r w:rsidR="008B0E97">
        <w:rPr>
          <w:rFonts w:asciiTheme="majorHAnsi" w:eastAsia="Times New Roman" w:hAnsiTheme="majorHAnsi" w:cstheme="majorHAnsi"/>
          <w:kern w:val="0"/>
          <w:sz w:val="24"/>
          <w:szCs w:val="24"/>
          <w:lang w:val="nl" w:eastAsia="nl-NL"/>
          <w14:ligatures w14:val="none"/>
        </w:rPr>
        <w:t xml:space="preserve">nummer </w:t>
      </w:r>
      <w:r w:rsidR="00447A55" w:rsidRPr="00447A55">
        <w:rPr>
          <w:rFonts w:asciiTheme="majorHAnsi" w:eastAsia="Times New Roman" w:hAnsiTheme="majorHAnsi" w:cstheme="majorHAnsi"/>
          <w:kern w:val="0"/>
          <w:sz w:val="24"/>
          <w:szCs w:val="24"/>
          <w:lang w:val="nl" w:eastAsia="nl-NL"/>
          <w14:ligatures w14:val="none"/>
        </w:rPr>
        <w:t>GGDrU Algemeen – 8237</w:t>
      </w:r>
      <w:r w:rsidR="00447A55">
        <w:rPr>
          <w:rFonts w:asciiTheme="majorHAnsi" w:eastAsia="Times New Roman" w:hAnsiTheme="majorHAnsi" w:cstheme="majorHAnsi"/>
          <w:kern w:val="0"/>
          <w:sz w:val="24"/>
          <w:szCs w:val="24"/>
          <w:lang w:val="nl" w:eastAsia="nl-NL"/>
          <w14:ligatures w14:val="none"/>
        </w:rPr>
        <w:t>)</w:t>
      </w:r>
      <w:r w:rsidR="00727D4B">
        <w:rPr>
          <w:rFonts w:asciiTheme="majorHAnsi" w:eastAsia="Times New Roman" w:hAnsiTheme="majorHAnsi" w:cstheme="majorHAnsi"/>
          <w:kern w:val="0"/>
          <w:sz w:val="24"/>
          <w:szCs w:val="24"/>
          <w:lang w:val="nl" w:eastAsia="nl-NL"/>
          <w14:ligatures w14:val="none"/>
        </w:rPr>
        <w:t xml:space="preserve"> -</w:t>
      </w:r>
      <w:r w:rsidRPr="00C365F0">
        <w:rPr>
          <w:rFonts w:asciiTheme="majorHAnsi" w:eastAsia="Times New Roman" w:hAnsiTheme="majorHAnsi" w:cstheme="majorHAnsi"/>
          <w:kern w:val="0"/>
          <w:sz w:val="24"/>
          <w:szCs w:val="24"/>
          <w:lang w:val="nl" w:eastAsia="nl-NL"/>
          <w14:ligatures w14:val="none"/>
        </w:rPr>
        <w:t xml:space="preserve"> door Opdracht</w:t>
      </w:r>
      <w:r w:rsidR="00CF2EA4">
        <w:rPr>
          <w:rFonts w:asciiTheme="majorHAnsi" w:eastAsia="Times New Roman" w:hAnsiTheme="majorHAnsi" w:cstheme="majorHAnsi"/>
          <w:kern w:val="0"/>
          <w:sz w:val="24"/>
          <w:szCs w:val="24"/>
          <w:lang w:val="nl" w:eastAsia="nl-NL"/>
          <w14:ligatures w14:val="none"/>
        </w:rPr>
        <w:t>-</w:t>
      </w:r>
      <w:r w:rsidRPr="00C365F0">
        <w:rPr>
          <w:rFonts w:asciiTheme="majorHAnsi" w:eastAsia="Times New Roman" w:hAnsiTheme="majorHAnsi" w:cstheme="majorHAnsi"/>
          <w:kern w:val="0"/>
          <w:sz w:val="24"/>
          <w:szCs w:val="24"/>
          <w:lang w:val="nl" w:eastAsia="nl-NL"/>
          <w14:ligatures w14:val="none"/>
        </w:rPr>
        <w:t xml:space="preserve">nemer uitgebrachte Inschrijving d.d. </w:t>
      </w:r>
      <w:r w:rsidR="008B0E97">
        <w:rPr>
          <w:rFonts w:asciiTheme="majorHAnsi" w:eastAsia="Times New Roman" w:hAnsiTheme="majorHAnsi" w:cstheme="majorHAnsi"/>
          <w:kern w:val="0"/>
          <w:sz w:val="24"/>
          <w:szCs w:val="24"/>
          <w:lang w:val="nl" w:eastAsia="nl-NL"/>
          <w14:ligatures w14:val="none"/>
        </w:rPr>
        <w:t>@@@@@@@</w:t>
      </w:r>
      <w:r w:rsidR="005A46E2" w:rsidRPr="00C365F0">
        <w:rPr>
          <w:rFonts w:asciiTheme="majorHAnsi" w:eastAsia="Times New Roman" w:hAnsiTheme="majorHAnsi" w:cstheme="majorHAnsi"/>
          <w:kern w:val="0"/>
          <w:sz w:val="24"/>
          <w:szCs w:val="24"/>
          <w:lang w:val="nl" w:eastAsia="nl-NL"/>
          <w14:ligatures w14:val="none"/>
        </w:rPr>
        <w:t xml:space="preserve"> 2024</w:t>
      </w:r>
      <w:r w:rsidRPr="00C365F0">
        <w:rPr>
          <w:rFonts w:asciiTheme="majorHAnsi" w:eastAsia="Times New Roman" w:hAnsiTheme="majorHAnsi" w:cstheme="majorHAnsi"/>
          <w:kern w:val="0"/>
          <w:sz w:val="24"/>
          <w:szCs w:val="24"/>
          <w:lang w:val="nl" w:eastAsia="nl-NL"/>
          <w14:ligatures w14:val="none"/>
        </w:rPr>
        <w:t>, welke opdracht Opdracht</w:t>
      </w:r>
      <w:r w:rsidR="00CF2EA4">
        <w:rPr>
          <w:rFonts w:asciiTheme="majorHAnsi" w:eastAsia="Times New Roman" w:hAnsiTheme="majorHAnsi" w:cstheme="majorHAnsi"/>
          <w:kern w:val="0"/>
          <w:sz w:val="24"/>
          <w:szCs w:val="24"/>
          <w:lang w:val="nl" w:eastAsia="nl-NL"/>
          <w14:ligatures w14:val="none"/>
        </w:rPr>
        <w:t>-</w:t>
      </w:r>
      <w:r w:rsidRPr="00C365F0">
        <w:rPr>
          <w:rFonts w:asciiTheme="majorHAnsi" w:eastAsia="Times New Roman" w:hAnsiTheme="majorHAnsi" w:cstheme="majorHAnsi"/>
          <w:kern w:val="0"/>
          <w:sz w:val="24"/>
          <w:szCs w:val="24"/>
          <w:lang w:val="nl" w:eastAsia="nl-NL"/>
          <w14:ligatures w14:val="none"/>
        </w:rPr>
        <w:t>nemer bij dezen aanvaardt, een en ander voor zover daarvan niet in deze Overeenkomst wordt afgeweken.</w:t>
      </w:r>
    </w:p>
    <w:p w14:paraId="4E10D771" w14:textId="2A13E266" w:rsidR="00F035CA" w:rsidRPr="00C365F0" w:rsidRDefault="00F035CA" w:rsidP="00C365F0">
      <w:pPr>
        <w:suppressAutoHyphens/>
        <w:overflowPunct w:val="0"/>
        <w:autoSpaceDE w:val="0"/>
        <w:autoSpaceDN w:val="0"/>
        <w:adjustRightInd w:val="0"/>
        <w:spacing w:after="0" w:line="240" w:lineRule="auto"/>
        <w:ind w:left="708" w:right="-1" w:hanging="708"/>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1.2</w:t>
      </w:r>
      <w:r>
        <w:rPr>
          <w:rFonts w:asciiTheme="majorHAnsi" w:eastAsia="Times New Roman" w:hAnsiTheme="majorHAnsi" w:cstheme="majorHAnsi"/>
          <w:kern w:val="0"/>
          <w:sz w:val="24"/>
          <w:szCs w:val="24"/>
          <w:lang w:val="nl" w:eastAsia="nl-NL"/>
          <w14:ligatures w14:val="none"/>
        </w:rPr>
        <w:tab/>
        <w:t>De door Opdrachtgever beoogde dienstverlening behelst een volledige ontzorging van Opdrachtgever door Opdrachtnemer bij het doorlopen van de Europese aanbeste</w:t>
      </w:r>
      <w:r w:rsidR="00CF2EA4">
        <w:rPr>
          <w:rFonts w:asciiTheme="majorHAnsi" w:eastAsia="Times New Roman" w:hAnsiTheme="majorHAnsi" w:cstheme="majorHAnsi"/>
          <w:kern w:val="0"/>
          <w:sz w:val="24"/>
          <w:szCs w:val="24"/>
          <w:lang w:val="nl" w:eastAsia="nl-NL"/>
          <w14:ligatures w14:val="none"/>
        </w:rPr>
        <w:t>-</w:t>
      </w:r>
      <w:r>
        <w:rPr>
          <w:rFonts w:asciiTheme="majorHAnsi" w:eastAsia="Times New Roman" w:hAnsiTheme="majorHAnsi" w:cstheme="majorHAnsi"/>
          <w:kern w:val="0"/>
          <w:sz w:val="24"/>
          <w:szCs w:val="24"/>
          <w:lang w:val="nl" w:eastAsia="nl-NL"/>
          <w14:ligatures w14:val="none"/>
        </w:rPr>
        <w:lastRenderedPageBreak/>
        <w:t>dingen zoals opgenomen in de bij deze raamovereenkomst behorende en als bijlage 2 toegevoegde aanbestedingskalender;</w:t>
      </w:r>
    </w:p>
    <w:p w14:paraId="2ED20995" w14:textId="0A0C602E" w:rsidR="00CB20E6" w:rsidRPr="00C365F0" w:rsidRDefault="00CB20E6" w:rsidP="00C365F0">
      <w:pPr>
        <w:suppressAutoHyphens/>
        <w:overflowPunct w:val="0"/>
        <w:autoSpaceDE w:val="0"/>
        <w:autoSpaceDN w:val="0"/>
        <w:adjustRightInd w:val="0"/>
        <w:spacing w:after="0" w:line="240" w:lineRule="auto"/>
        <w:ind w:left="708" w:right="-1" w:hanging="708"/>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1.</w:t>
      </w:r>
      <w:r w:rsidR="00DB45B9">
        <w:rPr>
          <w:rFonts w:asciiTheme="majorHAnsi" w:eastAsia="Times New Roman" w:hAnsiTheme="majorHAnsi" w:cstheme="majorHAnsi"/>
          <w:kern w:val="0"/>
          <w:sz w:val="24"/>
          <w:szCs w:val="24"/>
          <w:lang w:val="nl" w:eastAsia="nl-NL"/>
          <w14:ligatures w14:val="none"/>
        </w:rPr>
        <w:t>3</w:t>
      </w:r>
      <w:r w:rsidRPr="00C365F0">
        <w:rPr>
          <w:rFonts w:asciiTheme="majorHAnsi" w:eastAsia="Times New Roman" w:hAnsiTheme="majorHAnsi" w:cstheme="majorHAnsi"/>
          <w:kern w:val="0"/>
          <w:sz w:val="24"/>
          <w:szCs w:val="24"/>
          <w:lang w:val="nl" w:eastAsia="nl-NL"/>
          <w14:ligatures w14:val="none"/>
        </w:rPr>
        <w:tab/>
        <w:t>De navolgende documenten maken deel uit van deze Overeenkomst. Voor zover deze documenten met elkaar in tegenspraak zijn, prevaleert het eerder genoemde document boven het later genoemde:</w:t>
      </w:r>
    </w:p>
    <w:p w14:paraId="4AC66A47" w14:textId="5299BF5D" w:rsidR="00CB20E6" w:rsidRDefault="00CB20E6" w:rsidP="00C365F0">
      <w:pPr>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ab/>
        <w:t>1. deze Overeenkomst;</w:t>
      </w:r>
    </w:p>
    <w:p w14:paraId="6EA09E30" w14:textId="348D95C8" w:rsidR="00F035CA" w:rsidRDefault="00F035CA" w:rsidP="00C365F0">
      <w:pPr>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ab/>
        <w:t>2. de Aanbestedingskalender van Opdrachtgever dd. @@@@@@</w:t>
      </w:r>
    </w:p>
    <w:p w14:paraId="3363468C" w14:textId="3433019C" w:rsidR="00727D4B" w:rsidRPr="00C365F0" w:rsidRDefault="00727D4B" w:rsidP="00C365F0">
      <w:pPr>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ab/>
      </w:r>
      <w:r w:rsidR="00F035CA">
        <w:rPr>
          <w:rFonts w:asciiTheme="majorHAnsi" w:eastAsia="Times New Roman" w:hAnsiTheme="majorHAnsi" w:cstheme="majorHAnsi"/>
          <w:kern w:val="0"/>
          <w:sz w:val="24"/>
          <w:szCs w:val="24"/>
          <w:lang w:val="nl" w:eastAsia="nl-NL"/>
          <w14:ligatures w14:val="none"/>
        </w:rPr>
        <w:t>3</w:t>
      </w:r>
      <w:r>
        <w:rPr>
          <w:rFonts w:asciiTheme="majorHAnsi" w:eastAsia="Times New Roman" w:hAnsiTheme="majorHAnsi" w:cstheme="majorHAnsi"/>
          <w:kern w:val="0"/>
          <w:sz w:val="24"/>
          <w:szCs w:val="24"/>
          <w:lang w:val="nl" w:eastAsia="nl-NL"/>
          <w14:ligatures w14:val="none"/>
        </w:rPr>
        <w:t>. het</w:t>
      </w:r>
      <w:r w:rsidR="00F035CA">
        <w:rPr>
          <w:rFonts w:asciiTheme="majorHAnsi" w:eastAsia="Times New Roman" w:hAnsiTheme="majorHAnsi" w:cstheme="majorHAnsi"/>
          <w:kern w:val="0"/>
          <w:sz w:val="24"/>
          <w:szCs w:val="24"/>
          <w:lang w:val="nl" w:eastAsia="nl-NL"/>
          <w14:ligatures w14:val="none"/>
        </w:rPr>
        <w:t xml:space="preserve"> door Opdrachtnemer ingediende en getekende</w:t>
      </w:r>
      <w:r>
        <w:rPr>
          <w:rFonts w:asciiTheme="majorHAnsi" w:eastAsia="Times New Roman" w:hAnsiTheme="majorHAnsi" w:cstheme="majorHAnsi"/>
          <w:kern w:val="0"/>
          <w:sz w:val="24"/>
          <w:szCs w:val="24"/>
          <w:lang w:val="nl" w:eastAsia="nl-NL"/>
          <w14:ligatures w14:val="none"/>
        </w:rPr>
        <w:t xml:space="preserve"> Prijzenblad;</w:t>
      </w:r>
    </w:p>
    <w:p w14:paraId="38E7F4C5" w14:textId="3A2CF415" w:rsidR="00CB20E6" w:rsidRPr="00C365F0" w:rsidRDefault="00CB20E6" w:rsidP="008B0E97">
      <w:pPr>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ab/>
      </w:r>
      <w:r w:rsidR="00F035CA">
        <w:rPr>
          <w:rFonts w:asciiTheme="majorHAnsi" w:eastAsia="Times New Roman" w:hAnsiTheme="majorHAnsi" w:cstheme="majorHAnsi"/>
          <w:kern w:val="0"/>
          <w:sz w:val="24"/>
          <w:szCs w:val="24"/>
          <w:lang w:val="nl" w:eastAsia="nl-NL"/>
          <w14:ligatures w14:val="none"/>
        </w:rPr>
        <w:t>4</w:t>
      </w:r>
      <w:r w:rsidRPr="00C365F0">
        <w:rPr>
          <w:rFonts w:asciiTheme="majorHAnsi" w:eastAsia="Times New Roman" w:hAnsiTheme="majorHAnsi" w:cstheme="majorHAnsi"/>
          <w:kern w:val="0"/>
          <w:sz w:val="24"/>
          <w:szCs w:val="24"/>
          <w:lang w:val="nl" w:eastAsia="nl-NL"/>
          <w14:ligatures w14:val="none"/>
        </w:rPr>
        <w:t xml:space="preserve">. het verificatieverslag d.d. </w:t>
      </w:r>
      <w:r w:rsidR="008B0E97">
        <w:rPr>
          <w:rFonts w:asciiTheme="majorHAnsi" w:eastAsia="Times New Roman" w:hAnsiTheme="majorHAnsi" w:cstheme="majorHAnsi"/>
          <w:kern w:val="0"/>
          <w:sz w:val="24"/>
          <w:szCs w:val="24"/>
          <w:lang w:val="nl" w:eastAsia="nl-NL"/>
          <w14:ligatures w14:val="none"/>
        </w:rPr>
        <w:t>@@@@@@</w:t>
      </w:r>
      <w:r w:rsidR="005A46E2" w:rsidRPr="00C365F0">
        <w:rPr>
          <w:rFonts w:asciiTheme="majorHAnsi" w:eastAsia="Times New Roman" w:hAnsiTheme="majorHAnsi" w:cstheme="majorHAnsi"/>
          <w:kern w:val="0"/>
          <w:sz w:val="24"/>
          <w:szCs w:val="24"/>
          <w:lang w:val="nl" w:eastAsia="nl-NL"/>
          <w14:ligatures w14:val="none"/>
        </w:rPr>
        <w:t xml:space="preserve"> 2024</w:t>
      </w:r>
      <w:r w:rsidRPr="00C365F0">
        <w:rPr>
          <w:rFonts w:asciiTheme="majorHAnsi" w:eastAsia="Times New Roman" w:hAnsiTheme="majorHAnsi" w:cstheme="majorHAnsi"/>
          <w:kern w:val="0"/>
          <w:sz w:val="24"/>
          <w:szCs w:val="24"/>
          <w:lang w:val="nl" w:eastAsia="nl-NL"/>
          <w14:ligatures w14:val="none"/>
        </w:rPr>
        <w:t>;</w:t>
      </w:r>
    </w:p>
    <w:p w14:paraId="35A5EE47" w14:textId="38327009" w:rsidR="00CB20E6" w:rsidRPr="00C365F0" w:rsidRDefault="00F035CA" w:rsidP="00C365F0">
      <w:pPr>
        <w:suppressAutoHyphens/>
        <w:overflowPunct w:val="0"/>
        <w:autoSpaceDE w:val="0"/>
        <w:autoSpaceDN w:val="0"/>
        <w:adjustRightInd w:val="0"/>
        <w:spacing w:after="0" w:line="240" w:lineRule="auto"/>
        <w:ind w:right="-1" w:firstLine="708"/>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5</w:t>
      </w:r>
      <w:r w:rsidR="00CB20E6" w:rsidRPr="00C365F0">
        <w:rPr>
          <w:rFonts w:asciiTheme="majorHAnsi" w:eastAsia="Times New Roman" w:hAnsiTheme="majorHAnsi" w:cstheme="majorHAnsi"/>
          <w:kern w:val="0"/>
          <w:sz w:val="24"/>
          <w:szCs w:val="24"/>
          <w:lang w:val="nl" w:eastAsia="nl-NL"/>
          <w14:ligatures w14:val="none"/>
        </w:rPr>
        <w:t>. de nota’s van inlichtingen</w:t>
      </w:r>
      <w:r w:rsidR="005A46E2" w:rsidRPr="00C365F0">
        <w:rPr>
          <w:rFonts w:asciiTheme="majorHAnsi" w:eastAsia="Times New Roman" w:hAnsiTheme="majorHAnsi" w:cstheme="majorHAnsi"/>
          <w:kern w:val="0"/>
          <w:sz w:val="24"/>
          <w:szCs w:val="24"/>
          <w:lang w:val="nl" w:eastAsia="nl-NL"/>
          <w14:ligatures w14:val="none"/>
        </w:rPr>
        <w:t xml:space="preserve"> van </w:t>
      </w:r>
      <w:r w:rsidR="008B0E97">
        <w:rPr>
          <w:rFonts w:asciiTheme="majorHAnsi" w:eastAsia="Times New Roman" w:hAnsiTheme="majorHAnsi" w:cstheme="majorHAnsi"/>
          <w:kern w:val="0"/>
          <w:sz w:val="24"/>
          <w:szCs w:val="24"/>
          <w:lang w:val="nl" w:eastAsia="nl-NL"/>
          <w14:ligatures w14:val="none"/>
        </w:rPr>
        <w:t>@@@@@@</w:t>
      </w:r>
      <w:r w:rsidR="005A46E2" w:rsidRPr="00C365F0">
        <w:rPr>
          <w:rFonts w:asciiTheme="majorHAnsi" w:eastAsia="Times New Roman" w:hAnsiTheme="majorHAnsi" w:cstheme="majorHAnsi"/>
          <w:kern w:val="0"/>
          <w:sz w:val="24"/>
          <w:szCs w:val="24"/>
          <w:lang w:val="nl" w:eastAsia="nl-NL"/>
          <w14:ligatures w14:val="none"/>
        </w:rPr>
        <w:t xml:space="preserve"> en </w:t>
      </w:r>
      <w:r w:rsidR="008B0E97">
        <w:rPr>
          <w:rFonts w:asciiTheme="majorHAnsi" w:eastAsia="Times New Roman" w:hAnsiTheme="majorHAnsi" w:cstheme="majorHAnsi"/>
          <w:kern w:val="0"/>
          <w:sz w:val="24"/>
          <w:szCs w:val="24"/>
          <w:lang w:val="nl" w:eastAsia="nl-NL"/>
          <w14:ligatures w14:val="none"/>
        </w:rPr>
        <w:t>@@@@@@</w:t>
      </w:r>
      <w:r w:rsidR="005A46E2" w:rsidRPr="00C365F0">
        <w:rPr>
          <w:rFonts w:asciiTheme="majorHAnsi" w:eastAsia="Times New Roman" w:hAnsiTheme="majorHAnsi" w:cstheme="majorHAnsi"/>
          <w:kern w:val="0"/>
          <w:sz w:val="24"/>
          <w:szCs w:val="24"/>
          <w:lang w:val="nl" w:eastAsia="nl-NL"/>
          <w14:ligatures w14:val="none"/>
        </w:rPr>
        <w:t xml:space="preserve"> 202</w:t>
      </w:r>
      <w:r w:rsidR="008B0E97">
        <w:rPr>
          <w:rFonts w:asciiTheme="majorHAnsi" w:eastAsia="Times New Roman" w:hAnsiTheme="majorHAnsi" w:cstheme="majorHAnsi"/>
          <w:kern w:val="0"/>
          <w:sz w:val="24"/>
          <w:szCs w:val="24"/>
          <w:lang w:val="nl" w:eastAsia="nl-NL"/>
          <w14:ligatures w14:val="none"/>
        </w:rPr>
        <w:t>4</w:t>
      </w:r>
      <w:r w:rsidR="00CB20E6" w:rsidRPr="00C365F0">
        <w:rPr>
          <w:rFonts w:asciiTheme="majorHAnsi" w:eastAsia="Times New Roman" w:hAnsiTheme="majorHAnsi" w:cstheme="majorHAnsi"/>
          <w:kern w:val="0"/>
          <w:sz w:val="24"/>
          <w:szCs w:val="24"/>
          <w:lang w:val="nl" w:eastAsia="nl-NL"/>
          <w14:ligatures w14:val="none"/>
        </w:rPr>
        <w:t>;</w:t>
      </w:r>
    </w:p>
    <w:p w14:paraId="39B2E2EC" w14:textId="75B9AA7D" w:rsidR="00CB20E6" w:rsidRPr="00C365F0" w:rsidRDefault="00F035CA" w:rsidP="00C365F0">
      <w:pPr>
        <w:suppressAutoHyphens/>
        <w:overflowPunct w:val="0"/>
        <w:autoSpaceDE w:val="0"/>
        <w:autoSpaceDN w:val="0"/>
        <w:adjustRightInd w:val="0"/>
        <w:spacing w:after="0" w:line="240" w:lineRule="auto"/>
        <w:ind w:left="708" w:right="-1"/>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6</w:t>
      </w:r>
      <w:r w:rsidR="00CB20E6" w:rsidRPr="00C365F0">
        <w:rPr>
          <w:rFonts w:asciiTheme="majorHAnsi" w:eastAsia="Times New Roman" w:hAnsiTheme="majorHAnsi" w:cstheme="majorHAnsi"/>
          <w:kern w:val="0"/>
          <w:sz w:val="24"/>
          <w:szCs w:val="24"/>
          <w:lang w:val="nl" w:eastAsia="nl-NL"/>
          <w14:ligatures w14:val="none"/>
        </w:rPr>
        <w:t xml:space="preserve">.  het beschrijvend document en alle bijbehorende bijlagen; </w:t>
      </w:r>
    </w:p>
    <w:p w14:paraId="6AB4E483" w14:textId="02A1B9B2" w:rsidR="005A46E2" w:rsidRPr="00C365F0" w:rsidRDefault="00F035CA" w:rsidP="00C365F0">
      <w:pPr>
        <w:suppressAutoHyphens/>
        <w:overflowPunct w:val="0"/>
        <w:autoSpaceDE w:val="0"/>
        <w:autoSpaceDN w:val="0"/>
        <w:adjustRightInd w:val="0"/>
        <w:spacing w:after="0" w:line="240" w:lineRule="auto"/>
        <w:ind w:left="708" w:right="-1"/>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7</w:t>
      </w:r>
      <w:r w:rsidR="00CB20E6" w:rsidRPr="00C365F0">
        <w:rPr>
          <w:rFonts w:asciiTheme="majorHAnsi" w:eastAsia="Times New Roman" w:hAnsiTheme="majorHAnsi" w:cstheme="majorHAnsi"/>
          <w:kern w:val="0"/>
          <w:sz w:val="24"/>
          <w:szCs w:val="24"/>
          <w:lang w:val="nl" w:eastAsia="nl-NL"/>
          <w14:ligatures w14:val="none"/>
        </w:rPr>
        <w:t xml:space="preserve">.  de </w:t>
      </w:r>
      <w:r w:rsidR="00447A55">
        <w:rPr>
          <w:rFonts w:asciiTheme="majorHAnsi" w:eastAsia="Times New Roman" w:hAnsiTheme="majorHAnsi" w:cstheme="majorHAnsi"/>
          <w:kern w:val="0"/>
          <w:sz w:val="24"/>
          <w:szCs w:val="24"/>
          <w:lang w:val="nl" w:eastAsia="nl-NL"/>
          <w14:ligatures w14:val="none"/>
        </w:rPr>
        <w:t>Inkoopvoorwaarden van de GGDrU;</w:t>
      </w:r>
      <w:r w:rsidR="00CB20E6" w:rsidRPr="00C365F0">
        <w:rPr>
          <w:rFonts w:asciiTheme="majorHAnsi" w:eastAsia="Times New Roman" w:hAnsiTheme="majorHAnsi" w:cstheme="majorHAnsi"/>
          <w:kern w:val="0"/>
          <w:sz w:val="24"/>
          <w:szCs w:val="24"/>
          <w:lang w:val="nl" w:eastAsia="nl-NL"/>
          <w14:ligatures w14:val="none"/>
        </w:rPr>
        <w:t>;</w:t>
      </w:r>
    </w:p>
    <w:p w14:paraId="1EB85C5E" w14:textId="4C636C72" w:rsidR="00CB20E6" w:rsidRPr="00C365F0" w:rsidRDefault="00F035CA" w:rsidP="00C365F0">
      <w:pPr>
        <w:suppressAutoHyphens/>
        <w:overflowPunct w:val="0"/>
        <w:autoSpaceDE w:val="0"/>
        <w:autoSpaceDN w:val="0"/>
        <w:adjustRightInd w:val="0"/>
        <w:spacing w:after="0" w:line="240" w:lineRule="auto"/>
        <w:ind w:left="708" w:right="-1"/>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8</w:t>
      </w:r>
      <w:r w:rsidR="00CB20E6" w:rsidRPr="00C365F0">
        <w:rPr>
          <w:rFonts w:asciiTheme="majorHAnsi" w:eastAsia="Times New Roman" w:hAnsiTheme="majorHAnsi" w:cstheme="majorHAnsi"/>
          <w:kern w:val="0"/>
          <w:sz w:val="24"/>
          <w:szCs w:val="24"/>
          <w:lang w:val="nl" w:eastAsia="nl-NL"/>
          <w14:ligatures w14:val="none"/>
        </w:rPr>
        <w:t xml:space="preserve">.  de Inschrijving </w:t>
      </w:r>
      <w:r w:rsidR="005A46E2" w:rsidRPr="00C365F0">
        <w:rPr>
          <w:rFonts w:asciiTheme="majorHAnsi" w:eastAsia="Times New Roman" w:hAnsiTheme="majorHAnsi" w:cstheme="majorHAnsi"/>
          <w:kern w:val="0"/>
          <w:sz w:val="24"/>
          <w:szCs w:val="24"/>
          <w:lang w:val="nl" w:eastAsia="nl-NL"/>
          <w14:ligatures w14:val="none"/>
        </w:rPr>
        <w:t xml:space="preserve">dd. </w:t>
      </w:r>
      <w:r w:rsidR="008B0E97">
        <w:rPr>
          <w:rFonts w:asciiTheme="majorHAnsi" w:eastAsia="Times New Roman" w:hAnsiTheme="majorHAnsi" w:cstheme="majorHAnsi"/>
          <w:kern w:val="0"/>
          <w:sz w:val="24"/>
          <w:szCs w:val="24"/>
          <w:lang w:val="nl" w:eastAsia="nl-NL"/>
          <w14:ligatures w14:val="none"/>
        </w:rPr>
        <w:t xml:space="preserve">@@@@@@@ </w:t>
      </w:r>
      <w:r w:rsidR="005A46E2" w:rsidRPr="00C365F0">
        <w:rPr>
          <w:rFonts w:asciiTheme="majorHAnsi" w:eastAsia="Times New Roman" w:hAnsiTheme="majorHAnsi" w:cstheme="majorHAnsi"/>
          <w:kern w:val="0"/>
          <w:sz w:val="24"/>
          <w:szCs w:val="24"/>
          <w:lang w:val="nl" w:eastAsia="nl-NL"/>
          <w14:ligatures w14:val="none"/>
        </w:rPr>
        <w:t xml:space="preserve">2024 </w:t>
      </w:r>
      <w:r w:rsidR="00CB20E6" w:rsidRPr="00C365F0">
        <w:rPr>
          <w:rFonts w:asciiTheme="majorHAnsi" w:eastAsia="Times New Roman" w:hAnsiTheme="majorHAnsi" w:cstheme="majorHAnsi"/>
          <w:kern w:val="0"/>
          <w:sz w:val="24"/>
          <w:szCs w:val="24"/>
          <w:lang w:val="nl" w:eastAsia="nl-NL"/>
          <w14:ligatures w14:val="none"/>
        </w:rPr>
        <w:t>die aan de opdracht ten grondslag ligt.</w:t>
      </w:r>
    </w:p>
    <w:p w14:paraId="6A97C8AB" w14:textId="77777777" w:rsidR="00CB20E6" w:rsidRPr="00CB20E6" w:rsidRDefault="00CB20E6" w:rsidP="005A46E2">
      <w:pPr>
        <w:pStyle w:val="Duidelijkcitaat"/>
        <w:rPr>
          <w:lang w:val="nl" w:eastAsia="nl-NL"/>
        </w:rPr>
      </w:pPr>
      <w:r w:rsidRPr="00CB20E6">
        <w:rPr>
          <w:lang w:val="nl" w:eastAsia="nl-NL"/>
        </w:rPr>
        <w:t>2.</w:t>
      </w:r>
      <w:r w:rsidRPr="00CB20E6">
        <w:rPr>
          <w:lang w:val="nl" w:eastAsia="nl-NL"/>
        </w:rPr>
        <w:tab/>
        <w:t>Totstandkoming, tijdsplanning of duur van de Overeenkomst</w:t>
      </w:r>
    </w:p>
    <w:p w14:paraId="5BFA31D8" w14:textId="6512BFD4" w:rsidR="00CB20E6" w:rsidRPr="00F035CA" w:rsidRDefault="00CB20E6" w:rsidP="00F035CA">
      <w:pPr>
        <w:pStyle w:val="Lijstalinea"/>
        <w:numPr>
          <w:ilvl w:val="1"/>
          <w:numId w:val="2"/>
        </w:numPr>
        <w:suppressAutoHyphens/>
        <w:overflowPunct w:val="0"/>
        <w:autoSpaceDE w:val="0"/>
        <w:autoSpaceDN w:val="0"/>
        <w:adjustRightInd w:val="0"/>
        <w:spacing w:after="0" w:line="240" w:lineRule="auto"/>
        <w:ind w:left="709" w:right="-1" w:hanging="709"/>
        <w:jc w:val="both"/>
        <w:textAlignment w:val="baseline"/>
        <w:rPr>
          <w:rFonts w:asciiTheme="majorHAnsi" w:eastAsia="Times New Roman" w:hAnsiTheme="majorHAnsi" w:cstheme="majorHAnsi"/>
          <w:kern w:val="0"/>
          <w:sz w:val="24"/>
          <w:szCs w:val="24"/>
          <w:lang w:val="nl" w:eastAsia="nl-NL"/>
          <w14:ligatures w14:val="none"/>
        </w:rPr>
      </w:pPr>
      <w:r w:rsidRPr="00F035CA">
        <w:rPr>
          <w:rFonts w:asciiTheme="majorHAnsi" w:eastAsia="Times New Roman" w:hAnsiTheme="majorHAnsi" w:cstheme="majorHAnsi"/>
          <w:kern w:val="0"/>
          <w:sz w:val="24"/>
          <w:szCs w:val="24"/>
          <w:lang w:val="nl" w:eastAsia="nl-NL"/>
          <w14:ligatures w14:val="none"/>
        </w:rPr>
        <w:t>Deze Overeenkomst komt tot stand door ondertekening van de Overeenkomst door beide partijen.</w:t>
      </w:r>
    </w:p>
    <w:p w14:paraId="285710A0" w14:textId="2DE26D88" w:rsidR="00CB20E6" w:rsidRPr="00C365F0" w:rsidRDefault="00CB20E6" w:rsidP="00F035CA">
      <w:pPr>
        <w:numPr>
          <w:ilvl w:val="1"/>
          <w:numId w:val="2"/>
        </w:numPr>
        <w:suppressAutoHyphens/>
        <w:overflowPunct w:val="0"/>
        <w:autoSpaceDE w:val="0"/>
        <w:autoSpaceDN w:val="0"/>
        <w:adjustRightInd w:val="0"/>
        <w:spacing w:after="0" w:line="240" w:lineRule="auto"/>
        <w:ind w:left="709" w:right="-1" w:hanging="709"/>
        <w:contextualSpacing/>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Deze Overeenkomst is aangegaan voor bepaalde tijd. De Overeenkomst wordt afgesloten voor de periode van 01-0</w:t>
      </w:r>
      <w:r w:rsidR="004D6FCF">
        <w:rPr>
          <w:rFonts w:asciiTheme="majorHAnsi" w:eastAsia="Times New Roman" w:hAnsiTheme="majorHAnsi" w:cstheme="majorHAnsi"/>
          <w:kern w:val="0"/>
          <w:sz w:val="24"/>
          <w:szCs w:val="24"/>
          <w:lang w:val="nl" w:eastAsia="nl-NL"/>
          <w14:ligatures w14:val="none"/>
        </w:rPr>
        <w:t>8</w:t>
      </w:r>
      <w:r w:rsidRPr="00C365F0">
        <w:rPr>
          <w:rFonts w:asciiTheme="majorHAnsi" w:eastAsia="Times New Roman" w:hAnsiTheme="majorHAnsi" w:cstheme="majorHAnsi"/>
          <w:kern w:val="0"/>
          <w:sz w:val="24"/>
          <w:szCs w:val="24"/>
          <w:lang w:val="nl" w:eastAsia="nl-NL"/>
          <w14:ligatures w14:val="none"/>
        </w:rPr>
        <w:t xml:space="preserve">-2024 tot </w:t>
      </w:r>
      <w:r w:rsidR="004D6FCF">
        <w:rPr>
          <w:rFonts w:asciiTheme="majorHAnsi" w:eastAsia="Times New Roman" w:hAnsiTheme="majorHAnsi" w:cstheme="majorHAnsi"/>
          <w:kern w:val="0"/>
          <w:sz w:val="24"/>
          <w:szCs w:val="24"/>
          <w:lang w:val="nl" w:eastAsia="nl-NL"/>
          <w14:ligatures w14:val="none"/>
        </w:rPr>
        <w:t>01-08</w:t>
      </w:r>
      <w:r w:rsidRPr="00C365F0">
        <w:rPr>
          <w:rFonts w:asciiTheme="majorHAnsi" w:eastAsia="Times New Roman" w:hAnsiTheme="majorHAnsi" w:cstheme="majorHAnsi"/>
          <w:kern w:val="0"/>
          <w:sz w:val="24"/>
          <w:szCs w:val="24"/>
          <w:lang w:val="nl" w:eastAsia="nl-NL"/>
          <w14:ligatures w14:val="none"/>
        </w:rPr>
        <w:t xml:space="preserve">-2026. Het is voor de </w:t>
      </w:r>
      <w:r w:rsidR="00DE117E" w:rsidRPr="00C365F0">
        <w:rPr>
          <w:rFonts w:asciiTheme="majorHAnsi" w:eastAsia="Times New Roman" w:hAnsiTheme="majorHAnsi" w:cstheme="majorHAnsi"/>
          <w:kern w:val="0"/>
          <w:sz w:val="24"/>
          <w:szCs w:val="24"/>
          <w:lang w:val="nl" w:eastAsia="nl-NL"/>
          <w14:ligatures w14:val="none"/>
        </w:rPr>
        <w:t xml:space="preserve">Opdrachtgever </w:t>
      </w:r>
      <w:r w:rsidRPr="00C365F0">
        <w:rPr>
          <w:rFonts w:asciiTheme="majorHAnsi" w:eastAsia="Times New Roman" w:hAnsiTheme="majorHAnsi" w:cstheme="majorHAnsi"/>
          <w:kern w:val="0"/>
          <w:sz w:val="24"/>
          <w:szCs w:val="24"/>
          <w:lang w:val="nl" w:eastAsia="nl-NL"/>
          <w14:ligatures w14:val="none"/>
        </w:rPr>
        <w:t xml:space="preserve">mogelijk tweemaal (2x) een verlenging af te sluiten voor 1 jaar zodat de totale maximale duur uitkomt op 4 jaar. Deze verlengingen worden stilzwijgend afgenomen. Als de </w:t>
      </w:r>
      <w:r w:rsidR="005A46E2" w:rsidRPr="00C365F0">
        <w:rPr>
          <w:rFonts w:asciiTheme="majorHAnsi" w:eastAsia="Times New Roman" w:hAnsiTheme="majorHAnsi" w:cstheme="majorHAnsi"/>
          <w:kern w:val="0"/>
          <w:sz w:val="24"/>
          <w:szCs w:val="24"/>
          <w:lang w:val="nl" w:eastAsia="nl-NL"/>
          <w14:ligatures w14:val="none"/>
        </w:rPr>
        <w:t>O</w:t>
      </w:r>
      <w:r w:rsidR="00DE117E" w:rsidRPr="00C365F0">
        <w:rPr>
          <w:rFonts w:asciiTheme="majorHAnsi" w:eastAsia="Times New Roman" w:hAnsiTheme="majorHAnsi" w:cstheme="majorHAnsi"/>
          <w:kern w:val="0"/>
          <w:sz w:val="24"/>
          <w:szCs w:val="24"/>
          <w:lang w:val="nl" w:eastAsia="nl-NL"/>
          <w14:ligatures w14:val="none"/>
        </w:rPr>
        <w:t>pdrachtgever</w:t>
      </w:r>
      <w:r w:rsidRPr="00C365F0">
        <w:rPr>
          <w:rFonts w:asciiTheme="majorHAnsi" w:eastAsia="Times New Roman" w:hAnsiTheme="majorHAnsi" w:cstheme="majorHAnsi"/>
          <w:kern w:val="0"/>
          <w:sz w:val="24"/>
          <w:szCs w:val="24"/>
          <w:lang w:val="nl" w:eastAsia="nl-NL"/>
          <w14:ligatures w14:val="none"/>
        </w:rPr>
        <w:t xml:space="preserve"> besluit niet in te gaan op de optionele verlengingen wordt dit uiterlijk 3 maanden voorafgaande aan het verstrijken van de termijn schriftelijk medegedeeld aan de Opdrachtnemer. Schematisch als volgt:</w:t>
      </w:r>
    </w:p>
    <w:p w14:paraId="4D8C8064" w14:textId="71803983" w:rsidR="00CB20E6" w:rsidRPr="00C365F0" w:rsidRDefault="00CB20E6" w:rsidP="00CB20E6">
      <w:pPr>
        <w:suppressAutoHyphens/>
        <w:overflowPunct w:val="0"/>
        <w:autoSpaceDE w:val="0"/>
        <w:autoSpaceDN w:val="0"/>
        <w:adjustRightInd w:val="0"/>
        <w:spacing w:after="0" w:line="240" w:lineRule="auto"/>
        <w:ind w:left="709" w:right="-1" w:hanging="1"/>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 xml:space="preserve">1 </w:t>
      </w:r>
      <w:r w:rsidR="004D6FCF">
        <w:rPr>
          <w:rFonts w:asciiTheme="majorHAnsi" w:eastAsia="Times New Roman" w:hAnsiTheme="majorHAnsi" w:cstheme="majorHAnsi"/>
          <w:kern w:val="0"/>
          <w:sz w:val="24"/>
          <w:szCs w:val="24"/>
          <w:lang w:val="nl" w:eastAsia="nl-NL"/>
          <w14:ligatures w14:val="none"/>
        </w:rPr>
        <w:t>augustus</w:t>
      </w:r>
      <w:r w:rsidRPr="00C365F0">
        <w:rPr>
          <w:rFonts w:asciiTheme="majorHAnsi" w:eastAsia="Times New Roman" w:hAnsiTheme="majorHAnsi" w:cstheme="majorHAnsi"/>
          <w:kern w:val="0"/>
          <w:sz w:val="24"/>
          <w:szCs w:val="24"/>
          <w:lang w:val="nl" w:eastAsia="nl-NL"/>
          <w14:ligatures w14:val="none"/>
        </w:rPr>
        <w:t xml:space="preserve"> 2024 tot</w:t>
      </w:r>
      <w:r w:rsidR="008B0E97">
        <w:rPr>
          <w:rFonts w:asciiTheme="majorHAnsi" w:eastAsia="Times New Roman" w:hAnsiTheme="majorHAnsi" w:cstheme="majorHAnsi"/>
          <w:kern w:val="0"/>
          <w:sz w:val="24"/>
          <w:szCs w:val="24"/>
          <w:lang w:val="nl" w:eastAsia="nl-NL"/>
          <w14:ligatures w14:val="none"/>
        </w:rPr>
        <w:t xml:space="preserve"> en met 31 </w:t>
      </w:r>
      <w:r w:rsidR="004D6FCF">
        <w:rPr>
          <w:rFonts w:asciiTheme="majorHAnsi" w:eastAsia="Times New Roman" w:hAnsiTheme="majorHAnsi" w:cstheme="majorHAnsi"/>
          <w:kern w:val="0"/>
          <w:sz w:val="24"/>
          <w:szCs w:val="24"/>
          <w:lang w:val="nl" w:eastAsia="nl-NL"/>
          <w14:ligatures w14:val="none"/>
        </w:rPr>
        <w:t>juli</w:t>
      </w:r>
      <w:r w:rsidRPr="00C365F0">
        <w:rPr>
          <w:rFonts w:asciiTheme="majorHAnsi" w:eastAsia="Times New Roman" w:hAnsiTheme="majorHAnsi" w:cstheme="majorHAnsi"/>
          <w:kern w:val="0"/>
          <w:sz w:val="24"/>
          <w:szCs w:val="24"/>
          <w:lang w:val="nl" w:eastAsia="nl-NL"/>
          <w14:ligatures w14:val="none"/>
        </w:rPr>
        <w:t xml:space="preserve"> 2026 (opzeggen vóór </w:t>
      </w:r>
      <w:r w:rsidR="008B0E97">
        <w:rPr>
          <w:rFonts w:asciiTheme="majorHAnsi" w:eastAsia="Times New Roman" w:hAnsiTheme="majorHAnsi" w:cstheme="majorHAnsi"/>
          <w:kern w:val="0"/>
          <w:sz w:val="24"/>
          <w:szCs w:val="24"/>
          <w:lang w:val="nl" w:eastAsia="nl-NL"/>
          <w14:ligatures w14:val="none"/>
        </w:rPr>
        <w:t>1 m</w:t>
      </w:r>
      <w:r w:rsidR="004D6FCF">
        <w:rPr>
          <w:rFonts w:asciiTheme="majorHAnsi" w:eastAsia="Times New Roman" w:hAnsiTheme="majorHAnsi" w:cstheme="majorHAnsi"/>
          <w:kern w:val="0"/>
          <w:sz w:val="24"/>
          <w:szCs w:val="24"/>
          <w:lang w:val="nl" w:eastAsia="nl-NL"/>
          <w14:ligatures w14:val="none"/>
        </w:rPr>
        <w:t>ei</w:t>
      </w:r>
      <w:r w:rsidRPr="00C365F0">
        <w:rPr>
          <w:rFonts w:asciiTheme="majorHAnsi" w:eastAsia="Times New Roman" w:hAnsiTheme="majorHAnsi" w:cstheme="majorHAnsi"/>
          <w:kern w:val="0"/>
          <w:sz w:val="24"/>
          <w:szCs w:val="24"/>
          <w:lang w:val="nl" w:eastAsia="nl-NL"/>
          <w14:ligatures w14:val="none"/>
        </w:rPr>
        <w:t xml:space="preserve"> 202</w:t>
      </w:r>
      <w:r w:rsidR="008B0E97">
        <w:rPr>
          <w:rFonts w:asciiTheme="majorHAnsi" w:eastAsia="Times New Roman" w:hAnsiTheme="majorHAnsi" w:cstheme="majorHAnsi"/>
          <w:kern w:val="0"/>
          <w:sz w:val="24"/>
          <w:szCs w:val="24"/>
          <w:lang w:val="nl" w:eastAsia="nl-NL"/>
          <w14:ligatures w14:val="none"/>
        </w:rPr>
        <w:t>6</w:t>
      </w:r>
      <w:r w:rsidRPr="00C365F0">
        <w:rPr>
          <w:rFonts w:asciiTheme="majorHAnsi" w:eastAsia="Times New Roman" w:hAnsiTheme="majorHAnsi" w:cstheme="majorHAnsi"/>
          <w:kern w:val="0"/>
          <w:sz w:val="24"/>
          <w:szCs w:val="24"/>
          <w:lang w:val="nl" w:eastAsia="nl-NL"/>
          <w14:ligatures w14:val="none"/>
        </w:rPr>
        <w:t>);</w:t>
      </w:r>
    </w:p>
    <w:p w14:paraId="22265CC3" w14:textId="0CA3B26A" w:rsidR="00CB20E6" w:rsidRPr="00C365F0" w:rsidRDefault="00CB20E6" w:rsidP="00CB20E6">
      <w:pPr>
        <w:suppressAutoHyphens/>
        <w:overflowPunct w:val="0"/>
        <w:autoSpaceDE w:val="0"/>
        <w:autoSpaceDN w:val="0"/>
        <w:adjustRightInd w:val="0"/>
        <w:spacing w:after="0" w:line="240" w:lineRule="auto"/>
        <w:ind w:left="709" w:right="-1" w:hanging="1"/>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 xml:space="preserve">1 </w:t>
      </w:r>
      <w:r w:rsidR="004D6FCF">
        <w:rPr>
          <w:rFonts w:asciiTheme="majorHAnsi" w:eastAsia="Times New Roman" w:hAnsiTheme="majorHAnsi" w:cstheme="majorHAnsi"/>
          <w:kern w:val="0"/>
          <w:sz w:val="24"/>
          <w:szCs w:val="24"/>
          <w:lang w:val="nl" w:eastAsia="nl-NL"/>
          <w14:ligatures w14:val="none"/>
        </w:rPr>
        <w:t xml:space="preserve">augustus </w:t>
      </w:r>
      <w:r w:rsidRPr="00C365F0">
        <w:rPr>
          <w:rFonts w:asciiTheme="majorHAnsi" w:eastAsia="Times New Roman" w:hAnsiTheme="majorHAnsi" w:cstheme="majorHAnsi"/>
          <w:kern w:val="0"/>
          <w:sz w:val="24"/>
          <w:szCs w:val="24"/>
          <w:lang w:val="nl" w:eastAsia="nl-NL"/>
          <w14:ligatures w14:val="none"/>
        </w:rPr>
        <w:t>2026 tot</w:t>
      </w:r>
      <w:r w:rsidR="008B0E97">
        <w:rPr>
          <w:rFonts w:asciiTheme="majorHAnsi" w:eastAsia="Times New Roman" w:hAnsiTheme="majorHAnsi" w:cstheme="majorHAnsi"/>
          <w:kern w:val="0"/>
          <w:sz w:val="24"/>
          <w:szCs w:val="24"/>
          <w:lang w:val="nl" w:eastAsia="nl-NL"/>
          <w14:ligatures w14:val="none"/>
        </w:rPr>
        <w:t xml:space="preserve"> en met 31 </w:t>
      </w:r>
      <w:r w:rsidR="004D6FCF">
        <w:rPr>
          <w:rFonts w:asciiTheme="majorHAnsi" w:eastAsia="Times New Roman" w:hAnsiTheme="majorHAnsi" w:cstheme="majorHAnsi"/>
          <w:kern w:val="0"/>
          <w:sz w:val="24"/>
          <w:szCs w:val="24"/>
          <w:lang w:val="nl" w:eastAsia="nl-NL"/>
          <w14:ligatures w14:val="none"/>
        </w:rPr>
        <w:t>juli</w:t>
      </w:r>
      <w:r w:rsidR="008B0E97">
        <w:rPr>
          <w:rFonts w:asciiTheme="majorHAnsi" w:eastAsia="Times New Roman" w:hAnsiTheme="majorHAnsi" w:cstheme="majorHAnsi"/>
          <w:kern w:val="0"/>
          <w:sz w:val="24"/>
          <w:szCs w:val="24"/>
          <w:lang w:val="nl" w:eastAsia="nl-NL"/>
          <w14:ligatures w14:val="none"/>
        </w:rPr>
        <w:t xml:space="preserve"> 2027</w:t>
      </w:r>
      <w:r w:rsidRPr="00C365F0">
        <w:rPr>
          <w:rFonts w:asciiTheme="majorHAnsi" w:eastAsia="Times New Roman" w:hAnsiTheme="majorHAnsi" w:cstheme="majorHAnsi"/>
          <w:kern w:val="0"/>
          <w:sz w:val="24"/>
          <w:szCs w:val="24"/>
          <w:lang w:val="nl" w:eastAsia="nl-NL"/>
          <w14:ligatures w14:val="none"/>
        </w:rPr>
        <w:t xml:space="preserve"> (opzeggen vóór 1 </w:t>
      </w:r>
      <w:r w:rsidR="008B0E97">
        <w:rPr>
          <w:rFonts w:asciiTheme="majorHAnsi" w:eastAsia="Times New Roman" w:hAnsiTheme="majorHAnsi" w:cstheme="majorHAnsi"/>
          <w:kern w:val="0"/>
          <w:sz w:val="24"/>
          <w:szCs w:val="24"/>
          <w:lang w:val="nl" w:eastAsia="nl-NL"/>
          <w14:ligatures w14:val="none"/>
        </w:rPr>
        <w:t>m</w:t>
      </w:r>
      <w:r w:rsidR="004D6FCF">
        <w:rPr>
          <w:rFonts w:asciiTheme="majorHAnsi" w:eastAsia="Times New Roman" w:hAnsiTheme="majorHAnsi" w:cstheme="majorHAnsi"/>
          <w:kern w:val="0"/>
          <w:sz w:val="24"/>
          <w:szCs w:val="24"/>
          <w:lang w:val="nl" w:eastAsia="nl-NL"/>
          <w14:ligatures w14:val="none"/>
        </w:rPr>
        <w:t>ei</w:t>
      </w:r>
      <w:r w:rsidRPr="00C365F0">
        <w:rPr>
          <w:rFonts w:asciiTheme="majorHAnsi" w:eastAsia="Times New Roman" w:hAnsiTheme="majorHAnsi" w:cstheme="majorHAnsi"/>
          <w:kern w:val="0"/>
          <w:sz w:val="24"/>
          <w:szCs w:val="24"/>
          <w:lang w:val="nl" w:eastAsia="nl-NL"/>
          <w14:ligatures w14:val="none"/>
        </w:rPr>
        <w:t xml:space="preserve"> 202</w:t>
      </w:r>
      <w:r w:rsidR="008B0E97">
        <w:rPr>
          <w:rFonts w:asciiTheme="majorHAnsi" w:eastAsia="Times New Roman" w:hAnsiTheme="majorHAnsi" w:cstheme="majorHAnsi"/>
          <w:kern w:val="0"/>
          <w:sz w:val="24"/>
          <w:szCs w:val="24"/>
          <w:lang w:val="nl" w:eastAsia="nl-NL"/>
          <w14:ligatures w14:val="none"/>
        </w:rPr>
        <w:t>7</w:t>
      </w:r>
      <w:r w:rsidRPr="00C365F0">
        <w:rPr>
          <w:rFonts w:asciiTheme="majorHAnsi" w:eastAsia="Times New Roman" w:hAnsiTheme="majorHAnsi" w:cstheme="majorHAnsi"/>
          <w:kern w:val="0"/>
          <w:sz w:val="24"/>
          <w:szCs w:val="24"/>
          <w:lang w:val="nl" w:eastAsia="nl-NL"/>
          <w14:ligatures w14:val="none"/>
        </w:rPr>
        <w:t>);</w:t>
      </w:r>
    </w:p>
    <w:p w14:paraId="34C175EA" w14:textId="0BA69730" w:rsidR="00CB20E6" w:rsidRPr="00C365F0" w:rsidRDefault="00CB20E6" w:rsidP="00CB20E6">
      <w:pPr>
        <w:suppressAutoHyphens/>
        <w:overflowPunct w:val="0"/>
        <w:autoSpaceDE w:val="0"/>
        <w:autoSpaceDN w:val="0"/>
        <w:adjustRightInd w:val="0"/>
        <w:spacing w:after="0" w:line="240" w:lineRule="auto"/>
        <w:ind w:left="709" w:right="-1" w:hanging="1"/>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 xml:space="preserve">1 </w:t>
      </w:r>
      <w:r w:rsidR="004D6FCF">
        <w:rPr>
          <w:rFonts w:asciiTheme="majorHAnsi" w:eastAsia="Times New Roman" w:hAnsiTheme="majorHAnsi" w:cstheme="majorHAnsi"/>
          <w:kern w:val="0"/>
          <w:sz w:val="24"/>
          <w:szCs w:val="24"/>
          <w:lang w:val="nl" w:eastAsia="nl-NL"/>
          <w14:ligatures w14:val="none"/>
        </w:rPr>
        <w:t>augustus</w:t>
      </w:r>
      <w:r w:rsidRPr="00C365F0">
        <w:rPr>
          <w:rFonts w:asciiTheme="majorHAnsi" w:eastAsia="Times New Roman" w:hAnsiTheme="majorHAnsi" w:cstheme="majorHAnsi"/>
          <w:kern w:val="0"/>
          <w:sz w:val="24"/>
          <w:szCs w:val="24"/>
          <w:lang w:val="nl" w:eastAsia="nl-NL"/>
          <w14:ligatures w14:val="none"/>
        </w:rPr>
        <w:t xml:space="preserve"> 2027 tot en met </w:t>
      </w:r>
      <w:r w:rsidR="008B0E97">
        <w:rPr>
          <w:rFonts w:asciiTheme="majorHAnsi" w:eastAsia="Times New Roman" w:hAnsiTheme="majorHAnsi" w:cstheme="majorHAnsi"/>
          <w:kern w:val="0"/>
          <w:sz w:val="24"/>
          <w:szCs w:val="24"/>
          <w:lang w:val="nl" w:eastAsia="nl-NL"/>
          <w14:ligatures w14:val="none"/>
        </w:rPr>
        <w:t>3</w:t>
      </w:r>
      <w:r w:rsidRPr="00C365F0">
        <w:rPr>
          <w:rFonts w:asciiTheme="majorHAnsi" w:eastAsia="Times New Roman" w:hAnsiTheme="majorHAnsi" w:cstheme="majorHAnsi"/>
          <w:kern w:val="0"/>
          <w:sz w:val="24"/>
          <w:szCs w:val="24"/>
          <w:lang w:val="nl" w:eastAsia="nl-NL"/>
          <w14:ligatures w14:val="none"/>
        </w:rPr>
        <w:t xml:space="preserve">1 </w:t>
      </w:r>
      <w:r w:rsidR="004D6FCF">
        <w:rPr>
          <w:rFonts w:asciiTheme="majorHAnsi" w:eastAsia="Times New Roman" w:hAnsiTheme="majorHAnsi" w:cstheme="majorHAnsi"/>
          <w:kern w:val="0"/>
          <w:sz w:val="24"/>
          <w:szCs w:val="24"/>
          <w:lang w:val="nl" w:eastAsia="nl-NL"/>
          <w14:ligatures w14:val="none"/>
        </w:rPr>
        <w:t>juli</w:t>
      </w:r>
      <w:r w:rsidRPr="00C365F0">
        <w:rPr>
          <w:rFonts w:asciiTheme="majorHAnsi" w:eastAsia="Times New Roman" w:hAnsiTheme="majorHAnsi" w:cstheme="majorHAnsi"/>
          <w:kern w:val="0"/>
          <w:sz w:val="24"/>
          <w:szCs w:val="24"/>
          <w:lang w:val="nl" w:eastAsia="nl-NL"/>
          <w14:ligatures w14:val="none"/>
        </w:rPr>
        <w:t xml:space="preserve"> 2028.</w:t>
      </w:r>
    </w:p>
    <w:p w14:paraId="1FEB1449" w14:textId="58C5A37A" w:rsidR="00CB20E6" w:rsidRDefault="00CB20E6" w:rsidP="00CB20E6">
      <w:pPr>
        <w:suppressAutoHyphens/>
        <w:overflowPunct w:val="0"/>
        <w:autoSpaceDE w:val="0"/>
        <w:autoSpaceDN w:val="0"/>
        <w:adjustRightInd w:val="0"/>
        <w:spacing w:after="0" w:line="240" w:lineRule="auto"/>
        <w:ind w:left="709" w:right="-1" w:hanging="9"/>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Deze Overeenkomst vervalt van rechtswege op 01-0</w:t>
      </w:r>
      <w:r w:rsidR="008B0E97">
        <w:rPr>
          <w:rFonts w:asciiTheme="majorHAnsi" w:eastAsia="Times New Roman" w:hAnsiTheme="majorHAnsi" w:cstheme="majorHAnsi"/>
          <w:kern w:val="0"/>
          <w:sz w:val="24"/>
          <w:szCs w:val="24"/>
          <w:lang w:val="nl" w:eastAsia="nl-NL"/>
          <w14:ligatures w14:val="none"/>
        </w:rPr>
        <w:t>6</w:t>
      </w:r>
      <w:r w:rsidRPr="00C365F0">
        <w:rPr>
          <w:rFonts w:asciiTheme="majorHAnsi" w:eastAsia="Times New Roman" w:hAnsiTheme="majorHAnsi" w:cstheme="majorHAnsi"/>
          <w:kern w:val="0"/>
          <w:sz w:val="24"/>
          <w:szCs w:val="24"/>
          <w:lang w:val="nl" w:eastAsia="nl-NL"/>
          <w14:ligatures w14:val="none"/>
        </w:rPr>
        <w:t>-2028.</w:t>
      </w:r>
    </w:p>
    <w:p w14:paraId="69F10FBA" w14:textId="2D6B9C1B" w:rsidR="003F7607" w:rsidRPr="007B19BE" w:rsidRDefault="003F7607" w:rsidP="007B19BE">
      <w:pPr>
        <w:numPr>
          <w:ilvl w:val="1"/>
          <w:numId w:val="2"/>
        </w:numPr>
        <w:suppressAutoHyphens/>
        <w:overflowPunct w:val="0"/>
        <w:autoSpaceDE w:val="0"/>
        <w:autoSpaceDN w:val="0"/>
        <w:adjustRightInd w:val="0"/>
        <w:spacing w:after="0" w:line="240" w:lineRule="auto"/>
        <w:ind w:left="709" w:right="-1" w:hanging="709"/>
        <w:contextualSpacing/>
        <w:jc w:val="both"/>
        <w:textAlignment w:val="baseline"/>
        <w:rPr>
          <w:rFonts w:asciiTheme="majorHAnsi" w:eastAsia="Times New Roman" w:hAnsiTheme="majorHAnsi" w:cstheme="majorHAnsi"/>
          <w:kern w:val="0"/>
          <w:sz w:val="24"/>
          <w:szCs w:val="24"/>
          <w:lang w:val="nl" w:eastAsia="nl-NL"/>
          <w14:ligatures w14:val="none"/>
        </w:rPr>
      </w:pPr>
      <w:r w:rsidRPr="003F7607">
        <w:rPr>
          <w:rFonts w:asciiTheme="majorHAnsi" w:eastAsia="Times New Roman" w:hAnsiTheme="majorHAnsi" w:cstheme="majorHAnsi"/>
          <w:kern w:val="0"/>
          <w:sz w:val="24"/>
          <w:szCs w:val="24"/>
          <w:lang w:val="nl" w:eastAsia="nl-NL"/>
          <w14:ligatures w14:val="none"/>
        </w:rPr>
        <w:t>Voor de looptijd van de raamovereenkomst geldt een maximumwaarde van € 3</w:t>
      </w:r>
      <w:r w:rsidR="007B19BE">
        <w:rPr>
          <w:rFonts w:asciiTheme="majorHAnsi" w:eastAsia="Times New Roman" w:hAnsiTheme="majorHAnsi" w:cstheme="majorHAnsi"/>
          <w:kern w:val="0"/>
          <w:sz w:val="24"/>
          <w:szCs w:val="24"/>
          <w:lang w:val="nl" w:eastAsia="nl-NL"/>
          <w14:ligatures w14:val="none"/>
        </w:rPr>
        <w:t>50</w:t>
      </w:r>
      <w:r w:rsidRPr="003F7607">
        <w:rPr>
          <w:rFonts w:asciiTheme="majorHAnsi" w:eastAsia="Times New Roman" w:hAnsiTheme="majorHAnsi" w:cstheme="majorHAnsi"/>
          <w:kern w:val="0"/>
          <w:sz w:val="24"/>
          <w:szCs w:val="24"/>
          <w:lang w:val="nl" w:eastAsia="nl-NL"/>
          <w14:ligatures w14:val="none"/>
        </w:rPr>
        <w:t>.000,- excl. btw. Zodra dit bedrag bereikt is, zal de overeenkomst van rechtswege ontbonden worden. De hier bedoelde waarde betreft het totaal aan dienstverlening zoals beschreven in deze overeenkomst en de daarbij behorende bijlagen;</w:t>
      </w:r>
    </w:p>
    <w:p w14:paraId="01824E96" w14:textId="77777777" w:rsidR="00CB20E6" w:rsidRPr="00DE117E" w:rsidRDefault="00CB20E6" w:rsidP="00DE117E">
      <w:pPr>
        <w:pStyle w:val="Duidelijkcitaat"/>
        <w:rPr>
          <w:lang w:val="nl" w:eastAsia="nl-NL"/>
        </w:rPr>
      </w:pPr>
      <w:r w:rsidRPr="00DE117E">
        <w:rPr>
          <w:lang w:val="nl" w:eastAsia="nl-NL"/>
        </w:rPr>
        <w:t>3.</w:t>
      </w:r>
      <w:r w:rsidRPr="00DE117E">
        <w:rPr>
          <w:lang w:val="nl" w:eastAsia="nl-NL"/>
        </w:rPr>
        <w:tab/>
        <w:t>Prijs en overige financiële bepalingen</w:t>
      </w:r>
    </w:p>
    <w:p w14:paraId="7F0D7009" w14:textId="59F19D28" w:rsidR="00CB20E6" w:rsidRDefault="00CB20E6" w:rsidP="001617E7">
      <w:pPr>
        <w:suppressAutoHyphens/>
        <w:overflowPunct w:val="0"/>
        <w:autoSpaceDE w:val="0"/>
        <w:autoSpaceDN w:val="0"/>
        <w:adjustRightInd w:val="0"/>
        <w:spacing w:after="0" w:line="240" w:lineRule="auto"/>
        <w:ind w:left="709" w:right="-1" w:hanging="709"/>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3.1</w:t>
      </w:r>
      <w:r w:rsidRPr="00C365F0">
        <w:rPr>
          <w:rFonts w:asciiTheme="majorHAnsi" w:eastAsia="Times New Roman" w:hAnsiTheme="majorHAnsi" w:cstheme="majorHAnsi"/>
          <w:kern w:val="0"/>
          <w:sz w:val="24"/>
          <w:szCs w:val="24"/>
          <w:lang w:val="nl" w:eastAsia="nl-NL"/>
          <w14:ligatures w14:val="none"/>
        </w:rPr>
        <w:tab/>
      </w:r>
      <w:r w:rsidR="00DE117E" w:rsidRPr="00C365F0">
        <w:rPr>
          <w:rFonts w:asciiTheme="majorHAnsi" w:eastAsia="Times New Roman" w:hAnsiTheme="majorHAnsi" w:cstheme="majorHAnsi"/>
          <w:kern w:val="0"/>
          <w:sz w:val="24"/>
          <w:szCs w:val="24"/>
          <w:lang w:val="nl" w:eastAsia="nl-NL"/>
          <w14:ligatures w14:val="none"/>
        </w:rPr>
        <w:t xml:space="preserve">De prijs van de onderwerpelijke dienstverlening </w:t>
      </w:r>
      <w:r w:rsidR="004D6FCF">
        <w:rPr>
          <w:rFonts w:asciiTheme="majorHAnsi" w:eastAsia="Times New Roman" w:hAnsiTheme="majorHAnsi" w:cstheme="majorHAnsi"/>
          <w:kern w:val="0"/>
          <w:sz w:val="24"/>
          <w:szCs w:val="24"/>
          <w:lang w:val="nl" w:eastAsia="nl-NL"/>
          <w14:ligatures w14:val="none"/>
        </w:rPr>
        <w:t>is uitgedrukt c.q. is bepaald als</w:t>
      </w:r>
      <w:r w:rsidR="00DE117E" w:rsidRPr="00C365F0">
        <w:rPr>
          <w:rFonts w:asciiTheme="majorHAnsi" w:eastAsia="Times New Roman" w:hAnsiTheme="majorHAnsi" w:cstheme="majorHAnsi"/>
          <w:kern w:val="0"/>
          <w:sz w:val="24"/>
          <w:szCs w:val="24"/>
          <w:lang w:val="nl" w:eastAsia="nl-NL"/>
          <w14:ligatures w14:val="none"/>
        </w:rPr>
        <w:t xml:space="preserve"> een </w:t>
      </w:r>
      <w:r w:rsidR="004D6FCF">
        <w:rPr>
          <w:rFonts w:asciiTheme="majorHAnsi" w:eastAsia="Times New Roman" w:hAnsiTheme="majorHAnsi" w:cstheme="majorHAnsi"/>
          <w:kern w:val="0"/>
          <w:sz w:val="24"/>
          <w:szCs w:val="24"/>
          <w:lang w:val="nl" w:eastAsia="nl-NL"/>
          <w14:ligatures w14:val="none"/>
        </w:rPr>
        <w:t xml:space="preserve">aanneemsom per door Opdrachtnemer namens Opdrachtgever uit te voeren Europese aanbestedingsprocedure. Deze aanneemsommen zijn vastgelegd op </w:t>
      </w:r>
      <w:r w:rsidR="001617E7">
        <w:rPr>
          <w:rFonts w:asciiTheme="majorHAnsi" w:eastAsia="Times New Roman" w:hAnsiTheme="majorHAnsi" w:cstheme="majorHAnsi"/>
          <w:kern w:val="0"/>
          <w:sz w:val="24"/>
          <w:szCs w:val="24"/>
          <w:lang w:val="nl" w:eastAsia="nl-NL"/>
          <w14:ligatures w14:val="none"/>
        </w:rPr>
        <w:t>het</w:t>
      </w:r>
      <w:r w:rsidR="004D6FCF">
        <w:rPr>
          <w:rFonts w:asciiTheme="majorHAnsi" w:eastAsia="Times New Roman" w:hAnsiTheme="majorHAnsi" w:cstheme="majorHAnsi"/>
          <w:kern w:val="0"/>
          <w:sz w:val="24"/>
          <w:szCs w:val="24"/>
          <w:lang w:val="nl" w:eastAsia="nl-NL"/>
          <w14:ligatures w14:val="none"/>
        </w:rPr>
        <w:t xml:space="preserve"> bij deze raamovereenkomst</w:t>
      </w:r>
      <w:r w:rsidR="001617E7">
        <w:rPr>
          <w:rFonts w:asciiTheme="majorHAnsi" w:eastAsia="Times New Roman" w:hAnsiTheme="majorHAnsi" w:cstheme="majorHAnsi"/>
          <w:kern w:val="0"/>
          <w:sz w:val="24"/>
          <w:szCs w:val="24"/>
          <w:lang w:val="nl" w:eastAsia="nl-NL"/>
          <w14:ligatures w14:val="none"/>
        </w:rPr>
        <w:t xml:space="preserve"> als</w:t>
      </w:r>
      <w:r w:rsidR="004D6FCF">
        <w:rPr>
          <w:rFonts w:asciiTheme="majorHAnsi" w:eastAsia="Times New Roman" w:hAnsiTheme="majorHAnsi" w:cstheme="majorHAnsi"/>
          <w:kern w:val="0"/>
          <w:sz w:val="24"/>
          <w:szCs w:val="24"/>
          <w:lang w:val="nl" w:eastAsia="nl-NL"/>
          <w14:ligatures w14:val="none"/>
        </w:rPr>
        <w:t xml:space="preserve"> bijlage </w:t>
      </w:r>
      <w:r w:rsidR="00F035CA">
        <w:rPr>
          <w:rFonts w:asciiTheme="majorHAnsi" w:eastAsia="Times New Roman" w:hAnsiTheme="majorHAnsi" w:cstheme="majorHAnsi"/>
          <w:kern w:val="0"/>
          <w:sz w:val="24"/>
          <w:szCs w:val="24"/>
          <w:lang w:val="nl" w:eastAsia="nl-NL"/>
          <w14:ligatures w14:val="none"/>
        </w:rPr>
        <w:t>3</w:t>
      </w:r>
      <w:r w:rsidR="004D6FCF">
        <w:rPr>
          <w:rFonts w:asciiTheme="majorHAnsi" w:eastAsia="Times New Roman" w:hAnsiTheme="majorHAnsi" w:cstheme="majorHAnsi"/>
          <w:kern w:val="0"/>
          <w:sz w:val="24"/>
          <w:szCs w:val="24"/>
          <w:lang w:val="nl" w:eastAsia="nl-NL"/>
          <w14:ligatures w14:val="none"/>
        </w:rPr>
        <w:t xml:space="preserve"> </w:t>
      </w:r>
      <w:r w:rsidR="001617E7">
        <w:rPr>
          <w:rFonts w:asciiTheme="majorHAnsi" w:eastAsia="Times New Roman" w:hAnsiTheme="majorHAnsi" w:cstheme="majorHAnsi"/>
          <w:kern w:val="0"/>
          <w:sz w:val="24"/>
          <w:szCs w:val="24"/>
          <w:lang w:val="nl" w:eastAsia="nl-NL"/>
          <w14:ligatures w14:val="none"/>
        </w:rPr>
        <w:t>toegevoegde door Opdrachtnemer</w:t>
      </w:r>
      <w:r w:rsidR="00727D4B">
        <w:rPr>
          <w:rFonts w:asciiTheme="majorHAnsi" w:eastAsia="Times New Roman" w:hAnsiTheme="majorHAnsi" w:cstheme="majorHAnsi"/>
          <w:kern w:val="0"/>
          <w:sz w:val="24"/>
          <w:szCs w:val="24"/>
          <w:lang w:val="nl" w:eastAsia="nl-NL"/>
          <w14:ligatures w14:val="none"/>
        </w:rPr>
        <w:t xml:space="preserve"> </w:t>
      </w:r>
      <w:r w:rsidR="001617E7">
        <w:rPr>
          <w:rFonts w:asciiTheme="majorHAnsi" w:eastAsia="Times New Roman" w:hAnsiTheme="majorHAnsi" w:cstheme="majorHAnsi"/>
          <w:kern w:val="0"/>
          <w:sz w:val="24"/>
          <w:szCs w:val="24"/>
          <w:lang w:val="nl" w:eastAsia="nl-NL"/>
          <w14:ligatures w14:val="none"/>
        </w:rPr>
        <w:t>getekende  prijzen</w:t>
      </w:r>
      <w:r w:rsidR="00727D4B">
        <w:rPr>
          <w:rFonts w:asciiTheme="majorHAnsi" w:eastAsia="Times New Roman" w:hAnsiTheme="majorHAnsi" w:cstheme="majorHAnsi"/>
          <w:kern w:val="0"/>
          <w:sz w:val="24"/>
          <w:szCs w:val="24"/>
          <w:lang w:val="nl" w:eastAsia="nl-NL"/>
          <w14:ligatures w14:val="none"/>
        </w:rPr>
        <w:t>-</w:t>
      </w:r>
      <w:r w:rsidR="001617E7">
        <w:rPr>
          <w:rFonts w:asciiTheme="majorHAnsi" w:eastAsia="Times New Roman" w:hAnsiTheme="majorHAnsi" w:cstheme="majorHAnsi"/>
          <w:kern w:val="0"/>
          <w:sz w:val="24"/>
          <w:szCs w:val="24"/>
          <w:lang w:val="nl" w:eastAsia="nl-NL"/>
          <w14:ligatures w14:val="none"/>
        </w:rPr>
        <w:t>blad. Deze aanneemsommen zijn</w:t>
      </w:r>
      <w:r w:rsidRPr="00C365F0">
        <w:rPr>
          <w:rFonts w:asciiTheme="majorHAnsi" w:eastAsia="Times New Roman" w:hAnsiTheme="majorHAnsi" w:cstheme="majorHAnsi"/>
          <w:kern w:val="0"/>
          <w:sz w:val="24"/>
          <w:szCs w:val="24"/>
          <w:lang w:val="nl" w:eastAsia="nl-NL"/>
          <w14:ligatures w14:val="none"/>
        </w:rPr>
        <w:t xml:space="preserve"> exclusief BTW maar inclusief alle denkbare, bijkomende kosten, zoals (maar niet uitsluitend) reis- en verblijfkosten, leverkosten etc. </w:t>
      </w:r>
      <w:r w:rsidRPr="00C365F0">
        <w:rPr>
          <w:rFonts w:asciiTheme="majorHAnsi" w:eastAsia="Times New Roman" w:hAnsiTheme="majorHAnsi" w:cstheme="majorHAnsi"/>
          <w:kern w:val="0"/>
          <w:sz w:val="24"/>
          <w:szCs w:val="24"/>
          <w:lang w:val="nl" w:eastAsia="nl-NL"/>
          <w14:ligatures w14:val="none"/>
        </w:rPr>
        <w:lastRenderedPageBreak/>
        <w:t xml:space="preserve">Dit betekent dat de </w:t>
      </w:r>
      <w:r w:rsidR="005A46E2" w:rsidRPr="00C365F0">
        <w:rPr>
          <w:rFonts w:asciiTheme="majorHAnsi" w:eastAsia="Times New Roman" w:hAnsiTheme="majorHAnsi" w:cstheme="majorHAnsi"/>
          <w:kern w:val="0"/>
          <w:sz w:val="24"/>
          <w:szCs w:val="24"/>
          <w:lang w:val="nl" w:eastAsia="nl-NL"/>
          <w14:ligatures w14:val="none"/>
        </w:rPr>
        <w:t>O</w:t>
      </w:r>
      <w:r w:rsidR="00DE117E" w:rsidRPr="00C365F0">
        <w:rPr>
          <w:rFonts w:asciiTheme="majorHAnsi" w:eastAsia="Times New Roman" w:hAnsiTheme="majorHAnsi" w:cstheme="majorHAnsi"/>
          <w:kern w:val="0"/>
          <w:sz w:val="24"/>
          <w:szCs w:val="24"/>
          <w:lang w:val="nl" w:eastAsia="nl-NL"/>
          <w14:ligatures w14:val="none"/>
        </w:rPr>
        <w:t>pdrachtgever</w:t>
      </w:r>
      <w:r w:rsidRPr="00C365F0">
        <w:rPr>
          <w:rFonts w:asciiTheme="majorHAnsi" w:eastAsia="Times New Roman" w:hAnsiTheme="majorHAnsi" w:cstheme="majorHAnsi"/>
          <w:kern w:val="0"/>
          <w:sz w:val="24"/>
          <w:szCs w:val="24"/>
          <w:lang w:val="nl" w:eastAsia="nl-NL"/>
          <w14:ligatures w14:val="none"/>
        </w:rPr>
        <w:t xml:space="preserve"> behalve de door Opdrachtnemer geoffreerde </w:t>
      </w:r>
      <w:r w:rsidR="001617E7">
        <w:rPr>
          <w:rFonts w:asciiTheme="majorHAnsi" w:eastAsia="Times New Roman" w:hAnsiTheme="majorHAnsi" w:cstheme="majorHAnsi"/>
          <w:kern w:val="0"/>
          <w:sz w:val="24"/>
          <w:szCs w:val="24"/>
          <w:lang w:val="nl" w:eastAsia="nl-NL"/>
          <w14:ligatures w14:val="none"/>
        </w:rPr>
        <w:t>aanneemsom</w:t>
      </w:r>
      <w:r w:rsidRPr="00C365F0">
        <w:rPr>
          <w:rFonts w:asciiTheme="majorHAnsi" w:eastAsia="Times New Roman" w:hAnsiTheme="majorHAnsi" w:cstheme="majorHAnsi"/>
          <w:kern w:val="0"/>
          <w:sz w:val="24"/>
          <w:szCs w:val="24"/>
          <w:lang w:val="nl" w:eastAsia="nl-NL"/>
          <w14:ligatures w14:val="none"/>
        </w:rPr>
        <w:t xml:space="preserve">, niets aan de Opdrachtnemer </w:t>
      </w:r>
      <w:r w:rsidR="00F67187" w:rsidRPr="00C365F0">
        <w:rPr>
          <w:rFonts w:asciiTheme="majorHAnsi" w:eastAsia="Times New Roman" w:hAnsiTheme="majorHAnsi" w:cstheme="majorHAnsi"/>
          <w:kern w:val="0"/>
          <w:sz w:val="24"/>
          <w:szCs w:val="24"/>
          <w:lang w:val="nl" w:eastAsia="nl-NL"/>
          <w14:ligatures w14:val="none"/>
        </w:rPr>
        <w:t xml:space="preserve">of diens onderaannemer </w:t>
      </w:r>
      <w:r w:rsidRPr="00C365F0">
        <w:rPr>
          <w:rFonts w:asciiTheme="majorHAnsi" w:eastAsia="Times New Roman" w:hAnsiTheme="majorHAnsi" w:cstheme="majorHAnsi"/>
          <w:kern w:val="0"/>
          <w:sz w:val="24"/>
          <w:szCs w:val="24"/>
          <w:lang w:val="nl" w:eastAsia="nl-NL"/>
          <w14:ligatures w14:val="none"/>
        </w:rPr>
        <w:t xml:space="preserve">verschuldigd is. </w:t>
      </w:r>
    </w:p>
    <w:p w14:paraId="2BF0A1FA" w14:textId="7D2B2DCB" w:rsidR="001617E7" w:rsidRPr="00C365F0" w:rsidRDefault="001617E7" w:rsidP="001617E7">
      <w:pPr>
        <w:suppressAutoHyphens/>
        <w:overflowPunct w:val="0"/>
        <w:autoSpaceDE w:val="0"/>
        <w:autoSpaceDN w:val="0"/>
        <w:adjustRightInd w:val="0"/>
        <w:spacing w:after="0" w:line="240" w:lineRule="auto"/>
        <w:ind w:left="709" w:right="-1" w:hanging="709"/>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3.2</w:t>
      </w:r>
      <w:r>
        <w:rPr>
          <w:rFonts w:asciiTheme="majorHAnsi" w:eastAsia="Times New Roman" w:hAnsiTheme="majorHAnsi" w:cstheme="majorHAnsi"/>
          <w:kern w:val="0"/>
          <w:sz w:val="24"/>
          <w:szCs w:val="24"/>
          <w:lang w:val="nl" w:eastAsia="nl-NL"/>
          <w14:ligatures w14:val="none"/>
        </w:rPr>
        <w:tab/>
        <w:t>Indien gedurende de looptijd van deze raamovereenkomst door Opdrachtgever (Europese) aanbestedingen aan haar Aanbestedingskalender en dus aan deze Raamovereenkomst worden toegevoegd, worden deze aanbestedingen door Opdrachtnemer uitgevoerd tegen de - op het hiervoor onder 3.1. aangehaalde Prijzenblad opgenomen/berekende - gemiddelde aanneemsom van alle per 1 augustus 2024 bekende/geofreerde aanbestedingen;</w:t>
      </w:r>
    </w:p>
    <w:p w14:paraId="63DC30D4" w14:textId="53AD2FDC" w:rsidR="00276FCD" w:rsidRPr="00276FCD" w:rsidRDefault="00CB20E6" w:rsidP="00276FCD">
      <w:pPr>
        <w:suppressAutoHyphens/>
        <w:overflowPunct w:val="0"/>
        <w:autoSpaceDE w:val="0"/>
        <w:autoSpaceDN w:val="0"/>
        <w:adjustRightInd w:val="0"/>
        <w:spacing w:after="0" w:line="240" w:lineRule="auto"/>
        <w:ind w:left="720" w:right="-1" w:hanging="720"/>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3.</w:t>
      </w:r>
      <w:r w:rsidR="00276FCD">
        <w:rPr>
          <w:rFonts w:asciiTheme="majorHAnsi" w:eastAsia="Times New Roman" w:hAnsiTheme="majorHAnsi" w:cstheme="majorHAnsi"/>
          <w:kern w:val="0"/>
          <w:sz w:val="24"/>
          <w:szCs w:val="24"/>
          <w:lang w:val="nl" w:eastAsia="nl-NL"/>
          <w14:ligatures w14:val="none"/>
        </w:rPr>
        <w:t>3</w:t>
      </w:r>
      <w:r w:rsidRPr="00C365F0">
        <w:rPr>
          <w:rFonts w:asciiTheme="majorHAnsi" w:eastAsia="Times New Roman" w:hAnsiTheme="majorHAnsi" w:cstheme="majorHAnsi"/>
          <w:kern w:val="0"/>
          <w:sz w:val="24"/>
          <w:szCs w:val="24"/>
          <w:lang w:val="nl" w:eastAsia="nl-NL"/>
          <w14:ligatures w14:val="none"/>
        </w:rPr>
        <w:tab/>
      </w:r>
      <w:r w:rsidR="00276FCD" w:rsidRPr="00276FCD">
        <w:rPr>
          <w:rFonts w:asciiTheme="majorHAnsi" w:eastAsia="Times New Roman" w:hAnsiTheme="majorHAnsi" w:cstheme="majorHAnsi"/>
          <w:kern w:val="0"/>
          <w:sz w:val="24"/>
          <w:szCs w:val="24"/>
          <w:lang w:val="nl" w:eastAsia="nl-NL"/>
          <w14:ligatures w14:val="none"/>
        </w:rPr>
        <w:t xml:space="preserve">Facturatie vindt per aanbesteding plaats. </w:t>
      </w:r>
      <w:r w:rsidR="00276FCD">
        <w:rPr>
          <w:rFonts w:asciiTheme="majorHAnsi" w:eastAsia="Times New Roman" w:hAnsiTheme="majorHAnsi" w:cstheme="majorHAnsi"/>
          <w:kern w:val="0"/>
          <w:sz w:val="24"/>
          <w:szCs w:val="24"/>
          <w:lang w:val="nl" w:eastAsia="nl-NL"/>
          <w14:ligatures w14:val="none"/>
        </w:rPr>
        <w:t xml:space="preserve">Opdrachtnemer </w:t>
      </w:r>
      <w:r w:rsidR="00276FCD" w:rsidRPr="00276FCD">
        <w:rPr>
          <w:rFonts w:asciiTheme="majorHAnsi" w:eastAsia="Times New Roman" w:hAnsiTheme="majorHAnsi" w:cstheme="majorHAnsi"/>
          <w:kern w:val="0"/>
          <w:sz w:val="24"/>
          <w:szCs w:val="24"/>
          <w:lang w:val="nl" w:eastAsia="nl-NL"/>
          <w14:ligatures w14:val="none"/>
        </w:rPr>
        <w:t>factureerd telkens in 3 termijnen, t.w.:</w:t>
      </w:r>
    </w:p>
    <w:p w14:paraId="114A3299" w14:textId="77777777" w:rsidR="00276FCD" w:rsidRPr="00276FCD" w:rsidRDefault="00276FCD" w:rsidP="00276FCD">
      <w:pPr>
        <w:suppressAutoHyphens/>
        <w:overflowPunct w:val="0"/>
        <w:autoSpaceDE w:val="0"/>
        <w:autoSpaceDN w:val="0"/>
        <w:adjustRightInd w:val="0"/>
        <w:spacing w:after="0" w:line="240" w:lineRule="auto"/>
        <w:ind w:left="720" w:right="-1" w:hanging="11"/>
        <w:jc w:val="both"/>
        <w:textAlignment w:val="baseline"/>
        <w:rPr>
          <w:rFonts w:asciiTheme="majorHAnsi" w:eastAsia="Times New Roman" w:hAnsiTheme="majorHAnsi" w:cstheme="majorHAnsi"/>
          <w:kern w:val="0"/>
          <w:sz w:val="24"/>
          <w:szCs w:val="24"/>
          <w:lang w:val="nl" w:eastAsia="nl-NL"/>
          <w14:ligatures w14:val="none"/>
        </w:rPr>
      </w:pPr>
      <w:r w:rsidRPr="00276FCD">
        <w:rPr>
          <w:rFonts w:asciiTheme="majorHAnsi" w:eastAsia="Times New Roman" w:hAnsiTheme="majorHAnsi" w:cstheme="majorHAnsi"/>
          <w:kern w:val="0"/>
          <w:sz w:val="24"/>
          <w:szCs w:val="24"/>
          <w:lang w:val="nl" w:eastAsia="nl-NL"/>
          <w14:ligatures w14:val="none"/>
        </w:rPr>
        <w:t xml:space="preserve">1e termijn ad. 35% bij start aanbesteding, </w:t>
      </w:r>
    </w:p>
    <w:p w14:paraId="6683DB8A" w14:textId="77777777" w:rsidR="00276FCD" w:rsidRPr="00276FCD" w:rsidRDefault="00276FCD" w:rsidP="00276FCD">
      <w:pPr>
        <w:suppressAutoHyphens/>
        <w:overflowPunct w:val="0"/>
        <w:autoSpaceDE w:val="0"/>
        <w:autoSpaceDN w:val="0"/>
        <w:adjustRightInd w:val="0"/>
        <w:spacing w:after="0" w:line="240" w:lineRule="auto"/>
        <w:ind w:left="720" w:right="-1" w:hanging="11"/>
        <w:jc w:val="both"/>
        <w:textAlignment w:val="baseline"/>
        <w:rPr>
          <w:rFonts w:asciiTheme="majorHAnsi" w:eastAsia="Times New Roman" w:hAnsiTheme="majorHAnsi" w:cstheme="majorHAnsi"/>
          <w:kern w:val="0"/>
          <w:sz w:val="24"/>
          <w:szCs w:val="24"/>
          <w:lang w:val="nl" w:eastAsia="nl-NL"/>
          <w14:ligatures w14:val="none"/>
        </w:rPr>
      </w:pPr>
      <w:r w:rsidRPr="00276FCD">
        <w:rPr>
          <w:rFonts w:asciiTheme="majorHAnsi" w:eastAsia="Times New Roman" w:hAnsiTheme="majorHAnsi" w:cstheme="majorHAnsi"/>
          <w:kern w:val="0"/>
          <w:sz w:val="24"/>
          <w:szCs w:val="24"/>
          <w:lang w:val="nl" w:eastAsia="nl-NL"/>
          <w14:ligatures w14:val="none"/>
        </w:rPr>
        <w:t xml:space="preserve">2e termijn ad. 35% na voorlopige gunning, </w:t>
      </w:r>
    </w:p>
    <w:p w14:paraId="1A98923C" w14:textId="6B8A33AB" w:rsidR="00276FCD" w:rsidRDefault="00276FCD" w:rsidP="00276FCD">
      <w:pPr>
        <w:suppressAutoHyphens/>
        <w:overflowPunct w:val="0"/>
        <w:autoSpaceDE w:val="0"/>
        <w:autoSpaceDN w:val="0"/>
        <w:adjustRightInd w:val="0"/>
        <w:spacing w:after="0" w:line="240" w:lineRule="auto"/>
        <w:ind w:left="720" w:right="-1" w:hanging="11"/>
        <w:jc w:val="both"/>
        <w:textAlignment w:val="baseline"/>
        <w:rPr>
          <w:rFonts w:asciiTheme="majorHAnsi" w:eastAsia="Times New Roman" w:hAnsiTheme="majorHAnsi" w:cstheme="majorHAnsi"/>
          <w:kern w:val="0"/>
          <w:sz w:val="24"/>
          <w:szCs w:val="24"/>
          <w:lang w:val="nl" w:eastAsia="nl-NL"/>
          <w14:ligatures w14:val="none"/>
        </w:rPr>
      </w:pPr>
      <w:r w:rsidRPr="00276FCD">
        <w:rPr>
          <w:rFonts w:asciiTheme="majorHAnsi" w:eastAsia="Times New Roman" w:hAnsiTheme="majorHAnsi" w:cstheme="majorHAnsi"/>
          <w:kern w:val="0"/>
          <w:sz w:val="24"/>
          <w:szCs w:val="24"/>
          <w:lang w:val="nl" w:eastAsia="nl-NL"/>
          <w14:ligatures w14:val="none"/>
        </w:rPr>
        <w:t>3e termijn ad. 30% na definitieve gunning, oplevering aanbestedingsdossier aan AD en afmelding op TenderNed.</w:t>
      </w:r>
    </w:p>
    <w:p w14:paraId="5BC2A1B9" w14:textId="7FCCD870" w:rsidR="00276FCD" w:rsidRDefault="00CB20E6" w:rsidP="00276FCD">
      <w:pPr>
        <w:suppressAutoHyphens/>
        <w:overflowPunct w:val="0"/>
        <w:autoSpaceDE w:val="0"/>
        <w:autoSpaceDN w:val="0"/>
        <w:adjustRightInd w:val="0"/>
        <w:spacing w:after="0" w:line="240" w:lineRule="auto"/>
        <w:ind w:left="708" w:right="-1"/>
        <w:jc w:val="both"/>
        <w:textAlignment w:val="baseline"/>
        <w:rPr>
          <w:rFonts w:asciiTheme="majorHAnsi" w:eastAsia="Arial"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 xml:space="preserve">Opdrachtnemer </w:t>
      </w:r>
      <w:r w:rsidR="00276FCD">
        <w:rPr>
          <w:rFonts w:asciiTheme="majorHAnsi" w:eastAsia="Times New Roman" w:hAnsiTheme="majorHAnsi" w:cstheme="majorHAnsi"/>
          <w:kern w:val="0"/>
          <w:sz w:val="24"/>
          <w:szCs w:val="24"/>
          <w:lang w:val="nl" w:eastAsia="nl-NL"/>
          <w14:ligatures w14:val="none"/>
        </w:rPr>
        <w:t>dient haar facturen</w:t>
      </w:r>
      <w:r w:rsidRPr="00C365F0">
        <w:rPr>
          <w:rFonts w:asciiTheme="majorHAnsi" w:eastAsia="Times New Roman" w:hAnsiTheme="majorHAnsi" w:cstheme="majorHAnsi"/>
          <w:kern w:val="0"/>
          <w:sz w:val="24"/>
          <w:szCs w:val="24"/>
          <w:lang w:val="nl" w:eastAsia="nl-NL"/>
          <w14:ligatures w14:val="none"/>
        </w:rPr>
        <w:t xml:space="preserve"> </w:t>
      </w:r>
      <w:r w:rsidRPr="00C365F0">
        <w:rPr>
          <w:rFonts w:asciiTheme="majorHAnsi" w:eastAsia="Times New Roman" w:hAnsiTheme="majorHAnsi" w:cstheme="majorHAnsi"/>
          <w:kern w:val="0"/>
          <w:sz w:val="24"/>
          <w:szCs w:val="24"/>
          <w:lang w:eastAsia="nl-NL"/>
          <w14:ligatures w14:val="none"/>
        </w:rPr>
        <w:t>digitaal</w:t>
      </w:r>
      <w:r w:rsidR="00276FCD">
        <w:rPr>
          <w:rFonts w:asciiTheme="majorHAnsi" w:eastAsia="Times New Roman" w:hAnsiTheme="majorHAnsi" w:cstheme="majorHAnsi"/>
          <w:kern w:val="0"/>
          <w:sz w:val="24"/>
          <w:szCs w:val="24"/>
          <w:lang w:eastAsia="nl-NL"/>
          <w14:ligatures w14:val="none"/>
        </w:rPr>
        <w:t xml:space="preserve"> in</w:t>
      </w:r>
      <w:r w:rsidRPr="00C365F0">
        <w:rPr>
          <w:rFonts w:asciiTheme="majorHAnsi" w:eastAsia="Times New Roman" w:hAnsiTheme="majorHAnsi" w:cstheme="majorHAnsi"/>
          <w:kern w:val="0"/>
          <w:sz w:val="24"/>
          <w:szCs w:val="24"/>
          <w:lang w:eastAsia="nl-NL"/>
          <w14:ligatures w14:val="none"/>
        </w:rPr>
        <w:t xml:space="preserve"> </w:t>
      </w:r>
      <w:r w:rsidRPr="00C365F0">
        <w:rPr>
          <w:rFonts w:asciiTheme="majorHAnsi" w:eastAsia="Times New Roman" w:hAnsiTheme="majorHAnsi" w:cstheme="majorHAnsi"/>
          <w:kern w:val="0"/>
          <w:sz w:val="24"/>
          <w:szCs w:val="24"/>
          <w:lang w:val="nl" w:eastAsia="nl-NL"/>
          <w14:ligatures w14:val="none"/>
        </w:rPr>
        <w:t>via</w:t>
      </w:r>
      <w:r w:rsidR="00CC7147">
        <w:rPr>
          <w:rFonts w:asciiTheme="majorHAnsi" w:eastAsia="Times New Roman" w:hAnsiTheme="majorHAnsi" w:cstheme="majorHAnsi"/>
          <w:kern w:val="0"/>
          <w:sz w:val="24"/>
          <w:szCs w:val="24"/>
          <w:lang w:val="nl" w:eastAsia="nl-NL"/>
          <w14:ligatures w14:val="none"/>
        </w:rPr>
        <w:t xml:space="preserve"> </w:t>
      </w:r>
      <w:hyperlink r:id="rId10" w:history="1">
        <w:r w:rsidR="00CC7147" w:rsidRPr="0093769E">
          <w:rPr>
            <w:rStyle w:val="Hyperlink"/>
            <w:rFonts w:asciiTheme="majorHAnsi" w:eastAsia="Times New Roman" w:hAnsiTheme="majorHAnsi" w:cstheme="majorHAnsi"/>
            <w:kern w:val="0"/>
            <w:sz w:val="24"/>
            <w:szCs w:val="24"/>
            <w:lang w:val="nl" w:eastAsia="nl-NL"/>
            <w14:ligatures w14:val="none"/>
          </w:rPr>
          <w:t>crediteuren@ggdru.nl</w:t>
        </w:r>
      </w:hyperlink>
      <w:r w:rsidRPr="00C365F0">
        <w:rPr>
          <w:rFonts w:asciiTheme="majorHAnsi" w:eastAsia="Times New Roman" w:hAnsiTheme="majorHAnsi" w:cstheme="majorHAnsi"/>
          <w:kern w:val="0"/>
          <w:sz w:val="24"/>
          <w:szCs w:val="24"/>
          <w:lang w:eastAsia="nl-NL"/>
          <w14:ligatures w14:val="none"/>
        </w:rPr>
        <w:t xml:space="preserve">. </w:t>
      </w:r>
    </w:p>
    <w:p w14:paraId="025AF621" w14:textId="57AE3890" w:rsidR="00030070" w:rsidRDefault="00276FCD" w:rsidP="00030070">
      <w:pPr>
        <w:suppressAutoHyphens/>
        <w:overflowPunct w:val="0"/>
        <w:autoSpaceDE w:val="0"/>
        <w:autoSpaceDN w:val="0"/>
        <w:adjustRightInd w:val="0"/>
        <w:spacing w:after="0" w:line="240" w:lineRule="auto"/>
        <w:ind w:left="720" w:right="-1" w:hanging="720"/>
        <w:jc w:val="both"/>
        <w:textAlignment w:val="baseline"/>
        <w:rPr>
          <w:rFonts w:asciiTheme="majorHAnsi" w:eastAsia="Arial" w:hAnsiTheme="majorHAnsi" w:cstheme="majorHAnsi"/>
          <w:kern w:val="0"/>
          <w:sz w:val="24"/>
          <w:szCs w:val="24"/>
          <w:lang w:val="nl" w:eastAsia="nl-NL"/>
          <w14:ligatures w14:val="none"/>
        </w:rPr>
      </w:pPr>
      <w:r>
        <w:rPr>
          <w:rFonts w:asciiTheme="majorHAnsi" w:eastAsia="Arial" w:hAnsiTheme="majorHAnsi" w:cstheme="majorHAnsi"/>
          <w:kern w:val="0"/>
          <w:sz w:val="24"/>
          <w:szCs w:val="24"/>
          <w:lang w:val="nl" w:eastAsia="nl-NL"/>
          <w14:ligatures w14:val="none"/>
        </w:rPr>
        <w:t>3.4</w:t>
      </w:r>
      <w:r>
        <w:rPr>
          <w:rFonts w:asciiTheme="majorHAnsi" w:eastAsia="Arial" w:hAnsiTheme="majorHAnsi" w:cstheme="majorHAnsi"/>
          <w:kern w:val="0"/>
          <w:sz w:val="24"/>
          <w:szCs w:val="24"/>
          <w:lang w:val="nl" w:eastAsia="nl-NL"/>
          <w14:ligatures w14:val="none"/>
        </w:rPr>
        <w:tab/>
      </w:r>
      <w:r w:rsidR="00DB45B9" w:rsidRPr="00DB45B9">
        <w:rPr>
          <w:rFonts w:asciiTheme="majorHAnsi" w:eastAsia="Arial" w:hAnsiTheme="majorHAnsi" w:cstheme="majorHAnsi"/>
          <w:kern w:val="0"/>
          <w:sz w:val="24"/>
          <w:szCs w:val="24"/>
          <w:lang w:val="nl" w:eastAsia="nl-NL"/>
          <w14:ligatures w14:val="none"/>
        </w:rPr>
        <w:t>De hoogten van de aanneemsommen, zoals vastgelegd in het hiervoor onder lid 1 aangehaalde Prijzenblad, zijn vast en onveranderlijk tot en met 31 december 2025.</w:t>
      </w:r>
      <w:r w:rsidR="00DB45B9">
        <w:rPr>
          <w:rFonts w:asciiTheme="majorHAnsi" w:eastAsia="Arial" w:hAnsiTheme="majorHAnsi" w:cstheme="majorHAnsi"/>
          <w:kern w:val="0"/>
          <w:sz w:val="24"/>
          <w:szCs w:val="24"/>
          <w:lang w:val="nl" w:eastAsia="nl-NL"/>
          <w14:ligatures w14:val="none"/>
        </w:rPr>
        <w:t xml:space="preserve"> </w:t>
      </w:r>
      <w:r w:rsidR="00030070" w:rsidRPr="00030070">
        <w:rPr>
          <w:rFonts w:asciiTheme="majorHAnsi" w:eastAsia="Arial" w:hAnsiTheme="majorHAnsi" w:cstheme="majorHAnsi"/>
          <w:kern w:val="0"/>
          <w:sz w:val="24"/>
          <w:szCs w:val="24"/>
          <w:lang w:val="nl" w:eastAsia="nl-NL"/>
          <w14:ligatures w14:val="none"/>
        </w:rPr>
        <w:t>Na deze periode mogen de prijzen, na overleg met en schriftelijk akkoord van de Opdracht</w:t>
      </w:r>
      <w:r w:rsidR="00DB45B9">
        <w:rPr>
          <w:rFonts w:asciiTheme="majorHAnsi" w:eastAsia="Arial" w:hAnsiTheme="majorHAnsi" w:cstheme="majorHAnsi"/>
          <w:kern w:val="0"/>
          <w:sz w:val="24"/>
          <w:szCs w:val="24"/>
          <w:lang w:val="nl" w:eastAsia="nl-NL"/>
          <w14:ligatures w14:val="none"/>
        </w:rPr>
        <w:t>-</w:t>
      </w:r>
      <w:r w:rsidR="00030070" w:rsidRPr="00030070">
        <w:rPr>
          <w:rFonts w:asciiTheme="majorHAnsi" w:eastAsia="Arial" w:hAnsiTheme="majorHAnsi" w:cstheme="majorHAnsi"/>
          <w:kern w:val="0"/>
          <w:sz w:val="24"/>
          <w:szCs w:val="24"/>
          <w:lang w:val="nl" w:eastAsia="nl-NL"/>
          <w14:ligatures w14:val="none"/>
        </w:rPr>
        <w:t>gever, één maal per jaar – over de voorafgaande 12 maanden - worden geïndexeerd volgens de DPI (2015 = 100). De eerste mogelijkheid voor een eventuele prijsverhoging is 1 januari 2026. Opdrachtnemer deelt zijn voorstel voor de nieuwe prijzen voor de dienstverlening steeds uiterlijk op 1 oktober van het jaar voorafgaand aan het jaar dat de prijsverhoging in dient te gaan, mee aan Opdrachtgever. Na akkoord van Opdracht</w:t>
      </w:r>
      <w:r w:rsidR="00DB45B9">
        <w:rPr>
          <w:rFonts w:asciiTheme="majorHAnsi" w:eastAsia="Arial" w:hAnsiTheme="majorHAnsi" w:cstheme="majorHAnsi"/>
          <w:kern w:val="0"/>
          <w:sz w:val="24"/>
          <w:szCs w:val="24"/>
          <w:lang w:val="nl" w:eastAsia="nl-NL"/>
          <w14:ligatures w14:val="none"/>
        </w:rPr>
        <w:t>-</w:t>
      </w:r>
      <w:r w:rsidR="00030070" w:rsidRPr="00030070">
        <w:rPr>
          <w:rFonts w:asciiTheme="majorHAnsi" w:eastAsia="Arial" w:hAnsiTheme="majorHAnsi" w:cstheme="majorHAnsi"/>
          <w:kern w:val="0"/>
          <w:sz w:val="24"/>
          <w:szCs w:val="24"/>
          <w:lang w:val="nl" w:eastAsia="nl-NL"/>
          <w14:ligatures w14:val="none"/>
        </w:rPr>
        <w:t>gever kunnen de prijsverhogingen worden doorgevoerd met ingang van 1 januari van het daaropvolgende jaar;</w:t>
      </w:r>
    </w:p>
    <w:p w14:paraId="5868515A" w14:textId="77777777" w:rsidR="00CB20E6" w:rsidRPr="00F67187" w:rsidRDefault="00CB20E6" w:rsidP="00F67187">
      <w:pPr>
        <w:pStyle w:val="Duidelijkcitaat"/>
        <w:rPr>
          <w:lang w:val="nl" w:eastAsia="nl-NL"/>
        </w:rPr>
      </w:pPr>
      <w:r w:rsidRPr="00F67187">
        <w:rPr>
          <w:lang w:val="nl" w:eastAsia="nl-NL"/>
        </w:rPr>
        <w:t>4.</w:t>
      </w:r>
      <w:r w:rsidRPr="00F67187">
        <w:rPr>
          <w:lang w:val="nl" w:eastAsia="nl-NL"/>
        </w:rPr>
        <w:tab/>
        <w:t>Contactpersonen / Projectleiders</w:t>
      </w:r>
    </w:p>
    <w:p w14:paraId="4B2B3336" w14:textId="3B550907" w:rsidR="00030070" w:rsidRPr="00030070" w:rsidRDefault="00030070" w:rsidP="00030070">
      <w:pPr>
        <w:suppressAutoHyphens/>
        <w:overflowPunct w:val="0"/>
        <w:autoSpaceDE w:val="0"/>
        <w:autoSpaceDN w:val="0"/>
        <w:adjustRightInd w:val="0"/>
        <w:spacing w:after="0" w:line="240" w:lineRule="auto"/>
        <w:ind w:left="720" w:right="-1" w:hanging="720"/>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4</w:t>
      </w:r>
      <w:r w:rsidRPr="00030070">
        <w:rPr>
          <w:rFonts w:asciiTheme="majorHAnsi" w:eastAsia="Times New Roman" w:hAnsiTheme="majorHAnsi" w:cstheme="majorHAnsi"/>
          <w:kern w:val="0"/>
          <w:sz w:val="24"/>
          <w:szCs w:val="24"/>
          <w:lang w:val="nl" w:eastAsia="nl-NL"/>
          <w14:ligatures w14:val="none"/>
        </w:rPr>
        <w:t xml:space="preserve">.1 </w:t>
      </w:r>
      <w:r>
        <w:rPr>
          <w:rFonts w:asciiTheme="majorHAnsi" w:eastAsia="Times New Roman" w:hAnsiTheme="majorHAnsi" w:cstheme="majorHAnsi"/>
          <w:kern w:val="0"/>
          <w:sz w:val="24"/>
          <w:szCs w:val="24"/>
          <w:lang w:val="nl" w:eastAsia="nl-NL"/>
          <w14:ligatures w14:val="none"/>
        </w:rPr>
        <w:tab/>
      </w:r>
      <w:r w:rsidRPr="00030070">
        <w:rPr>
          <w:rFonts w:asciiTheme="majorHAnsi" w:eastAsia="Times New Roman" w:hAnsiTheme="majorHAnsi" w:cstheme="majorHAnsi"/>
          <w:kern w:val="0"/>
          <w:sz w:val="24"/>
          <w:szCs w:val="24"/>
          <w:lang w:val="nl" w:eastAsia="nl-NL"/>
          <w14:ligatures w14:val="none"/>
        </w:rPr>
        <w:t xml:space="preserve">Partijen wijzen ieder een contactpersoon aan, die de contacten over de uitvoering van de Raamovereenkomst onderhoudt. Partijen informeren elkaar over degene die zij als contactpersoon hebben aangewezen. Dit laat onverlet de formele vertegenwoordiging en beslissingsbevoegdheid namens Partijen. </w:t>
      </w:r>
    </w:p>
    <w:p w14:paraId="53588A4A" w14:textId="1A86577C" w:rsidR="00030070" w:rsidRDefault="00030070" w:rsidP="00030070">
      <w:pPr>
        <w:suppressAutoHyphens/>
        <w:overflowPunct w:val="0"/>
        <w:autoSpaceDE w:val="0"/>
        <w:autoSpaceDN w:val="0"/>
        <w:adjustRightInd w:val="0"/>
        <w:spacing w:after="0" w:line="240" w:lineRule="auto"/>
        <w:ind w:left="720" w:right="-1" w:hanging="720"/>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4</w:t>
      </w:r>
      <w:r w:rsidRPr="00030070">
        <w:rPr>
          <w:rFonts w:asciiTheme="majorHAnsi" w:eastAsia="Times New Roman" w:hAnsiTheme="majorHAnsi" w:cstheme="majorHAnsi"/>
          <w:kern w:val="0"/>
          <w:sz w:val="24"/>
          <w:szCs w:val="24"/>
          <w:lang w:val="nl" w:eastAsia="nl-NL"/>
          <w14:ligatures w14:val="none"/>
        </w:rPr>
        <w:t>.</w:t>
      </w:r>
      <w:r>
        <w:rPr>
          <w:rFonts w:asciiTheme="majorHAnsi" w:eastAsia="Times New Roman" w:hAnsiTheme="majorHAnsi" w:cstheme="majorHAnsi"/>
          <w:kern w:val="0"/>
          <w:sz w:val="24"/>
          <w:szCs w:val="24"/>
          <w:lang w:val="nl" w:eastAsia="nl-NL"/>
          <w14:ligatures w14:val="none"/>
        </w:rPr>
        <w:t>2</w:t>
      </w:r>
      <w:r w:rsidRPr="00030070">
        <w:rPr>
          <w:rFonts w:asciiTheme="majorHAnsi" w:eastAsia="Times New Roman" w:hAnsiTheme="majorHAnsi" w:cstheme="majorHAnsi"/>
          <w:kern w:val="0"/>
          <w:sz w:val="24"/>
          <w:szCs w:val="24"/>
          <w:lang w:val="nl" w:eastAsia="nl-NL"/>
          <w14:ligatures w14:val="none"/>
        </w:rPr>
        <w:t xml:space="preserve"> </w:t>
      </w:r>
      <w:r>
        <w:rPr>
          <w:rFonts w:asciiTheme="majorHAnsi" w:eastAsia="Times New Roman" w:hAnsiTheme="majorHAnsi" w:cstheme="majorHAnsi"/>
          <w:kern w:val="0"/>
          <w:sz w:val="24"/>
          <w:szCs w:val="24"/>
          <w:lang w:val="nl" w:eastAsia="nl-NL"/>
          <w14:ligatures w14:val="none"/>
        </w:rPr>
        <w:tab/>
      </w:r>
      <w:r w:rsidRPr="00030070">
        <w:rPr>
          <w:rFonts w:asciiTheme="majorHAnsi" w:eastAsia="Times New Roman" w:hAnsiTheme="majorHAnsi" w:cstheme="majorHAnsi"/>
          <w:kern w:val="0"/>
          <w:sz w:val="24"/>
          <w:szCs w:val="24"/>
          <w:lang w:val="nl" w:eastAsia="nl-NL"/>
          <w14:ligatures w14:val="none"/>
        </w:rPr>
        <w:t xml:space="preserve">Partijen informeren elkaar binnen en buiten reguliere overlegmomenten over ontwikkelingen die binnen hun organisaties gaande zijn en relevantie hebben of kunnen hebben voor de uitvoering van deze Raamovereenkomst. </w:t>
      </w:r>
    </w:p>
    <w:p w14:paraId="17491CA7" w14:textId="0013765E" w:rsidR="00030070" w:rsidRPr="00030070" w:rsidRDefault="00030070" w:rsidP="00030070">
      <w:pPr>
        <w:pStyle w:val="Duidelijkcitaat"/>
        <w:rPr>
          <w:lang w:val="nl" w:eastAsia="nl-NL"/>
        </w:rPr>
      </w:pPr>
      <w:r>
        <w:rPr>
          <w:lang w:val="nl" w:eastAsia="nl-NL"/>
        </w:rPr>
        <w:t>5</w:t>
      </w:r>
      <w:r w:rsidRPr="00030070">
        <w:rPr>
          <w:lang w:val="nl" w:eastAsia="nl-NL"/>
        </w:rPr>
        <w:t xml:space="preserve">. Overdracht van rechten en plichten uit de Overeenkomst </w:t>
      </w:r>
    </w:p>
    <w:p w14:paraId="6ADCF6A0" w14:textId="63A52EEA" w:rsidR="00030070" w:rsidRPr="00030070" w:rsidRDefault="00030070" w:rsidP="00030070">
      <w:pPr>
        <w:suppressAutoHyphens/>
        <w:overflowPunct w:val="0"/>
        <w:autoSpaceDE w:val="0"/>
        <w:autoSpaceDN w:val="0"/>
        <w:adjustRightInd w:val="0"/>
        <w:spacing w:after="0" w:line="240" w:lineRule="auto"/>
        <w:ind w:left="720" w:right="-1" w:hanging="720"/>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5</w:t>
      </w:r>
      <w:r w:rsidRPr="00030070">
        <w:rPr>
          <w:rFonts w:asciiTheme="majorHAnsi" w:eastAsia="Times New Roman" w:hAnsiTheme="majorHAnsi" w:cstheme="majorHAnsi"/>
          <w:kern w:val="0"/>
          <w:sz w:val="24"/>
          <w:szCs w:val="24"/>
          <w:lang w:val="nl" w:eastAsia="nl-NL"/>
          <w14:ligatures w14:val="none"/>
        </w:rPr>
        <w:t>.1</w:t>
      </w:r>
      <w:r>
        <w:rPr>
          <w:rFonts w:asciiTheme="majorHAnsi" w:eastAsia="Times New Roman" w:hAnsiTheme="majorHAnsi" w:cstheme="majorHAnsi"/>
          <w:kern w:val="0"/>
          <w:sz w:val="24"/>
          <w:szCs w:val="24"/>
          <w:lang w:val="nl" w:eastAsia="nl-NL"/>
          <w14:ligatures w14:val="none"/>
        </w:rPr>
        <w:tab/>
      </w:r>
      <w:r w:rsidRPr="00030070">
        <w:rPr>
          <w:rFonts w:asciiTheme="majorHAnsi" w:eastAsia="Times New Roman" w:hAnsiTheme="majorHAnsi" w:cstheme="majorHAnsi"/>
          <w:kern w:val="0"/>
          <w:sz w:val="24"/>
          <w:szCs w:val="24"/>
          <w:lang w:val="nl" w:eastAsia="nl-NL"/>
          <w14:ligatures w14:val="none"/>
        </w:rPr>
        <w:t>Voor een eventuele overdracht van rechten en plichten uit deze overeenkomst, is een schriftelijke toestemming van de G</w:t>
      </w:r>
      <w:r>
        <w:rPr>
          <w:rFonts w:asciiTheme="majorHAnsi" w:eastAsia="Times New Roman" w:hAnsiTheme="majorHAnsi" w:cstheme="majorHAnsi"/>
          <w:kern w:val="0"/>
          <w:sz w:val="24"/>
          <w:szCs w:val="24"/>
          <w:lang w:val="nl" w:eastAsia="nl-NL"/>
          <w14:ligatures w14:val="none"/>
        </w:rPr>
        <w:t>GDrU</w:t>
      </w:r>
      <w:r w:rsidRPr="00030070">
        <w:rPr>
          <w:rFonts w:asciiTheme="majorHAnsi" w:eastAsia="Times New Roman" w:hAnsiTheme="majorHAnsi" w:cstheme="majorHAnsi"/>
          <w:kern w:val="0"/>
          <w:sz w:val="24"/>
          <w:szCs w:val="24"/>
          <w:lang w:val="nl" w:eastAsia="nl-NL"/>
          <w14:ligatures w14:val="none"/>
        </w:rPr>
        <w:t xml:space="preserve"> nodig, niet alleen voor de overdracht op zichzelf, maar ook voor het overnemen van de rechten en verplichtingen uit de Raamovereenkomst aan de beoogde derde partij(en). </w:t>
      </w:r>
    </w:p>
    <w:p w14:paraId="39EE4EAA" w14:textId="77403FFB" w:rsidR="00030070" w:rsidRPr="00030070" w:rsidRDefault="00030070" w:rsidP="00030070">
      <w:pPr>
        <w:suppressAutoHyphens/>
        <w:overflowPunct w:val="0"/>
        <w:autoSpaceDE w:val="0"/>
        <w:autoSpaceDN w:val="0"/>
        <w:adjustRightInd w:val="0"/>
        <w:spacing w:after="0" w:line="240" w:lineRule="auto"/>
        <w:ind w:left="720" w:right="-1" w:hanging="720"/>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lastRenderedPageBreak/>
        <w:t>5</w:t>
      </w:r>
      <w:r w:rsidRPr="00030070">
        <w:rPr>
          <w:rFonts w:asciiTheme="majorHAnsi" w:eastAsia="Times New Roman" w:hAnsiTheme="majorHAnsi" w:cstheme="majorHAnsi"/>
          <w:kern w:val="0"/>
          <w:sz w:val="24"/>
          <w:szCs w:val="24"/>
          <w:lang w:val="nl" w:eastAsia="nl-NL"/>
          <w14:ligatures w14:val="none"/>
        </w:rPr>
        <w:t xml:space="preserve">.2 </w:t>
      </w:r>
      <w:r>
        <w:rPr>
          <w:rFonts w:asciiTheme="majorHAnsi" w:eastAsia="Times New Roman" w:hAnsiTheme="majorHAnsi" w:cstheme="majorHAnsi"/>
          <w:kern w:val="0"/>
          <w:sz w:val="24"/>
          <w:szCs w:val="24"/>
          <w:lang w:val="nl" w:eastAsia="nl-NL"/>
          <w14:ligatures w14:val="none"/>
        </w:rPr>
        <w:tab/>
      </w:r>
      <w:r w:rsidRPr="00030070">
        <w:rPr>
          <w:rFonts w:asciiTheme="majorHAnsi" w:eastAsia="Times New Roman" w:hAnsiTheme="majorHAnsi" w:cstheme="majorHAnsi"/>
          <w:kern w:val="0"/>
          <w:sz w:val="24"/>
          <w:szCs w:val="24"/>
          <w:lang w:val="nl" w:eastAsia="nl-NL"/>
          <w14:ligatures w14:val="none"/>
        </w:rPr>
        <w:t>Opdrachtnemer is verplicht de G</w:t>
      </w:r>
      <w:r>
        <w:rPr>
          <w:rFonts w:asciiTheme="majorHAnsi" w:eastAsia="Times New Roman" w:hAnsiTheme="majorHAnsi" w:cstheme="majorHAnsi"/>
          <w:kern w:val="0"/>
          <w:sz w:val="24"/>
          <w:szCs w:val="24"/>
          <w:lang w:val="nl" w:eastAsia="nl-NL"/>
          <w14:ligatures w14:val="none"/>
        </w:rPr>
        <w:t>GDrU</w:t>
      </w:r>
      <w:r w:rsidRPr="00030070">
        <w:rPr>
          <w:rFonts w:asciiTheme="majorHAnsi" w:eastAsia="Times New Roman" w:hAnsiTheme="majorHAnsi" w:cstheme="majorHAnsi"/>
          <w:kern w:val="0"/>
          <w:sz w:val="24"/>
          <w:szCs w:val="24"/>
          <w:lang w:val="nl" w:eastAsia="nl-NL"/>
          <w14:ligatures w14:val="none"/>
        </w:rPr>
        <w:t xml:space="preserve"> tijdig in kennis te stellen van een voornemen tot vervreemding of overdracht van de onderneming van Opdrachtnemer, ongeacht de vorm waarin die vervreemding gestalte krijgt, en/of van een voornemen om op aanmerkelijke wijze de zeggenschap over die onderneming te wijzigen. </w:t>
      </w:r>
    </w:p>
    <w:p w14:paraId="1B1B0EF1" w14:textId="051E65D4" w:rsidR="00030070" w:rsidRDefault="00030070" w:rsidP="00030070">
      <w:pPr>
        <w:suppressAutoHyphens/>
        <w:overflowPunct w:val="0"/>
        <w:autoSpaceDE w:val="0"/>
        <w:autoSpaceDN w:val="0"/>
        <w:adjustRightInd w:val="0"/>
        <w:spacing w:after="0" w:line="240" w:lineRule="auto"/>
        <w:ind w:left="720" w:right="-1" w:hanging="720"/>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5</w:t>
      </w:r>
      <w:r w:rsidRPr="00030070">
        <w:rPr>
          <w:rFonts w:asciiTheme="majorHAnsi" w:eastAsia="Times New Roman" w:hAnsiTheme="majorHAnsi" w:cstheme="majorHAnsi"/>
          <w:kern w:val="0"/>
          <w:sz w:val="24"/>
          <w:szCs w:val="24"/>
          <w:lang w:val="nl" w:eastAsia="nl-NL"/>
          <w14:ligatures w14:val="none"/>
        </w:rPr>
        <w:t xml:space="preserve">.3 </w:t>
      </w:r>
      <w:r>
        <w:rPr>
          <w:rFonts w:asciiTheme="majorHAnsi" w:eastAsia="Times New Roman" w:hAnsiTheme="majorHAnsi" w:cstheme="majorHAnsi"/>
          <w:kern w:val="0"/>
          <w:sz w:val="24"/>
          <w:szCs w:val="24"/>
          <w:lang w:val="nl" w:eastAsia="nl-NL"/>
          <w14:ligatures w14:val="none"/>
        </w:rPr>
        <w:tab/>
      </w:r>
      <w:r w:rsidRPr="00030070">
        <w:rPr>
          <w:rFonts w:asciiTheme="majorHAnsi" w:eastAsia="Times New Roman" w:hAnsiTheme="majorHAnsi" w:cstheme="majorHAnsi"/>
          <w:kern w:val="0"/>
          <w:sz w:val="24"/>
          <w:szCs w:val="24"/>
          <w:lang w:val="nl" w:eastAsia="nl-NL"/>
          <w14:ligatures w14:val="none"/>
        </w:rPr>
        <w:t>Opdrachtnemer kan rechten en verplichtingen uit deze Raamovereenkomst aan een of meer derden overdragen of die rechten of verplichtingen door een of meer derden laten overnemen op voorwaarde dat de gestanddoening van de verplichtingen jegens de G</w:t>
      </w:r>
      <w:r>
        <w:rPr>
          <w:rFonts w:asciiTheme="majorHAnsi" w:eastAsia="Times New Roman" w:hAnsiTheme="majorHAnsi" w:cstheme="majorHAnsi"/>
          <w:kern w:val="0"/>
          <w:sz w:val="24"/>
          <w:szCs w:val="24"/>
          <w:lang w:val="nl" w:eastAsia="nl-NL"/>
          <w14:ligatures w14:val="none"/>
        </w:rPr>
        <w:t>GDrU</w:t>
      </w:r>
      <w:r w:rsidRPr="00030070">
        <w:rPr>
          <w:rFonts w:asciiTheme="majorHAnsi" w:eastAsia="Times New Roman" w:hAnsiTheme="majorHAnsi" w:cstheme="majorHAnsi"/>
          <w:kern w:val="0"/>
          <w:sz w:val="24"/>
          <w:szCs w:val="24"/>
          <w:lang w:val="nl" w:eastAsia="nl-NL"/>
          <w14:ligatures w14:val="none"/>
        </w:rPr>
        <w:t xml:space="preserve"> door de overnemende partij is geborgd.</w:t>
      </w:r>
    </w:p>
    <w:p w14:paraId="027B10A5" w14:textId="63E1BFD1" w:rsidR="00CB20E6" w:rsidRPr="00F67187" w:rsidRDefault="00030070" w:rsidP="00F67187">
      <w:pPr>
        <w:pStyle w:val="Duidelijkcitaat"/>
        <w:rPr>
          <w:lang w:val="nl" w:eastAsia="nl-NL"/>
        </w:rPr>
      </w:pPr>
      <w:r>
        <w:rPr>
          <w:lang w:val="nl" w:eastAsia="nl-NL"/>
        </w:rPr>
        <w:t>6</w:t>
      </w:r>
      <w:r w:rsidR="00CB20E6" w:rsidRPr="00F67187">
        <w:rPr>
          <w:lang w:val="nl" w:eastAsia="nl-NL"/>
        </w:rPr>
        <w:t>.</w:t>
      </w:r>
      <w:r w:rsidR="00CB20E6" w:rsidRPr="00F67187">
        <w:rPr>
          <w:lang w:val="nl" w:eastAsia="nl-NL"/>
        </w:rPr>
        <w:tab/>
        <w:t>Van toepassing zijnde Voorwaarden</w:t>
      </w:r>
    </w:p>
    <w:p w14:paraId="463A352D" w14:textId="2B89593E" w:rsidR="00CB20E6" w:rsidRPr="00C365F0" w:rsidRDefault="00CB20E6" w:rsidP="008B0E97">
      <w:pPr>
        <w:suppressAutoHyphens/>
        <w:overflowPunct w:val="0"/>
        <w:autoSpaceDE w:val="0"/>
        <w:autoSpaceDN w:val="0"/>
        <w:adjustRightInd w:val="0"/>
        <w:spacing w:after="0" w:line="240" w:lineRule="auto"/>
        <w:ind w:left="700" w:right="-1"/>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 xml:space="preserve">Op deze Overeenkomst zijn uitsluitend van toepassing de </w:t>
      </w:r>
      <w:r w:rsidR="00030070">
        <w:rPr>
          <w:rFonts w:asciiTheme="majorHAnsi" w:eastAsia="Times New Roman" w:hAnsiTheme="majorHAnsi" w:cstheme="majorHAnsi"/>
          <w:kern w:val="0"/>
          <w:sz w:val="24"/>
          <w:szCs w:val="24"/>
          <w:lang w:val="nl" w:eastAsia="nl-NL"/>
          <w14:ligatures w14:val="none"/>
        </w:rPr>
        <w:t>Inkoopvoorwaarden van de GGDrU</w:t>
      </w:r>
      <w:r w:rsidRPr="00C365F0">
        <w:rPr>
          <w:rFonts w:asciiTheme="majorHAnsi" w:eastAsia="Times New Roman" w:hAnsiTheme="majorHAnsi" w:cstheme="majorHAnsi"/>
          <w:kern w:val="0"/>
          <w:sz w:val="24"/>
          <w:szCs w:val="24"/>
          <w:lang w:val="nl" w:eastAsia="nl-NL"/>
          <w14:ligatures w14:val="none"/>
        </w:rPr>
        <w:t xml:space="preserve"> (reeds in het bezit van partijen), voor zover daarvan in deze Overeenkomst niet wordt afgeweken. De toepasselijkheid van (eventuele) algemene en bijzondere voorwaarden van Opdrachtnemer is uitgesloten.</w:t>
      </w:r>
    </w:p>
    <w:p w14:paraId="4AF41476" w14:textId="20807F60" w:rsidR="00F67187" w:rsidRPr="00F67187" w:rsidRDefault="00030070" w:rsidP="00F67187">
      <w:pPr>
        <w:pStyle w:val="Duidelijkcitaat"/>
        <w:rPr>
          <w:i w:val="0"/>
          <w:iCs w:val="0"/>
          <w:lang w:val="nl" w:eastAsia="nl-NL"/>
        </w:rPr>
      </w:pPr>
      <w:r>
        <w:rPr>
          <w:i w:val="0"/>
          <w:iCs w:val="0"/>
          <w:lang w:val="nl" w:eastAsia="nl-NL"/>
        </w:rPr>
        <w:t>7</w:t>
      </w:r>
      <w:r w:rsidR="00CB20E6" w:rsidRPr="00F67187">
        <w:rPr>
          <w:i w:val="0"/>
          <w:iCs w:val="0"/>
          <w:lang w:val="nl" w:eastAsia="nl-NL"/>
        </w:rPr>
        <w:t>.</w:t>
      </w:r>
      <w:r w:rsidR="00CB20E6" w:rsidRPr="00F67187">
        <w:rPr>
          <w:i w:val="0"/>
          <w:iCs w:val="0"/>
          <w:lang w:val="nl" w:eastAsia="nl-NL"/>
        </w:rPr>
        <w:tab/>
        <w:t>Integriteitsverklaring</w:t>
      </w:r>
    </w:p>
    <w:p w14:paraId="5436A192" w14:textId="2D8D1EDD" w:rsidR="00CB20E6" w:rsidRPr="00C365F0" w:rsidRDefault="00CB20E6" w:rsidP="00F67187">
      <w:pPr>
        <w:suppressAutoHyphens/>
        <w:overflowPunct w:val="0"/>
        <w:autoSpaceDE w:val="0"/>
        <w:autoSpaceDN w:val="0"/>
        <w:adjustRightInd w:val="0"/>
        <w:spacing w:after="0" w:line="240" w:lineRule="auto"/>
        <w:ind w:left="700" w:right="-1"/>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 xml:space="preserve">Opdrachtnemer verklaart dat hij ter verkrijging van de opdracht Personeel van </w:t>
      </w:r>
      <w:r w:rsidR="005A46E2" w:rsidRPr="00C365F0">
        <w:rPr>
          <w:rFonts w:asciiTheme="majorHAnsi" w:eastAsia="Times New Roman" w:hAnsiTheme="majorHAnsi" w:cstheme="majorHAnsi"/>
          <w:kern w:val="0"/>
          <w:sz w:val="24"/>
          <w:szCs w:val="24"/>
          <w:lang w:val="nl" w:eastAsia="nl-NL"/>
          <w14:ligatures w14:val="none"/>
        </w:rPr>
        <w:t>O</w:t>
      </w:r>
      <w:r w:rsidR="00F67187" w:rsidRPr="00C365F0">
        <w:rPr>
          <w:rFonts w:asciiTheme="majorHAnsi" w:eastAsia="Times New Roman" w:hAnsiTheme="majorHAnsi" w:cstheme="majorHAnsi"/>
          <w:kern w:val="0"/>
          <w:sz w:val="24"/>
          <w:szCs w:val="24"/>
          <w:lang w:val="nl" w:eastAsia="nl-NL"/>
          <w14:ligatures w14:val="none"/>
        </w:rPr>
        <w:t>pdrachtgever</w:t>
      </w:r>
      <w:r w:rsidRPr="00C365F0">
        <w:rPr>
          <w:rFonts w:asciiTheme="majorHAnsi" w:eastAsia="Times New Roman" w:hAnsiTheme="majorHAnsi" w:cstheme="majorHAnsi"/>
          <w:kern w:val="0"/>
          <w:sz w:val="24"/>
          <w:szCs w:val="24"/>
          <w:lang w:val="nl" w:eastAsia="nl-NL"/>
          <w14:ligatures w14:val="none"/>
        </w:rPr>
        <w:t xml:space="preserve"> generlei voordeel heeft geboden, gegeven, doen aanbieden of doen geven. Hij zal dat ook niet alsnog doen teneinde personen in dienst van </w:t>
      </w:r>
      <w:r w:rsidR="005A46E2" w:rsidRPr="00C365F0">
        <w:rPr>
          <w:rFonts w:asciiTheme="majorHAnsi" w:eastAsia="Times New Roman" w:hAnsiTheme="majorHAnsi" w:cstheme="majorHAnsi"/>
          <w:kern w:val="0"/>
          <w:sz w:val="24"/>
          <w:szCs w:val="24"/>
          <w:lang w:val="nl" w:eastAsia="nl-NL"/>
          <w14:ligatures w14:val="none"/>
        </w:rPr>
        <w:t>O</w:t>
      </w:r>
      <w:r w:rsidR="00F67187" w:rsidRPr="00C365F0">
        <w:rPr>
          <w:rFonts w:asciiTheme="majorHAnsi" w:eastAsia="Times New Roman" w:hAnsiTheme="majorHAnsi" w:cstheme="majorHAnsi"/>
          <w:kern w:val="0"/>
          <w:sz w:val="24"/>
          <w:szCs w:val="24"/>
          <w:lang w:val="nl" w:eastAsia="nl-NL"/>
          <w14:ligatures w14:val="none"/>
        </w:rPr>
        <w:t>pdrachtgever</w:t>
      </w:r>
      <w:r w:rsidRPr="00C365F0">
        <w:rPr>
          <w:rFonts w:asciiTheme="majorHAnsi" w:eastAsia="Times New Roman" w:hAnsiTheme="majorHAnsi" w:cstheme="majorHAnsi"/>
          <w:kern w:val="0"/>
          <w:sz w:val="24"/>
          <w:szCs w:val="24"/>
          <w:lang w:val="nl" w:eastAsia="nl-NL"/>
          <w14:ligatures w14:val="none"/>
        </w:rPr>
        <w:t xml:space="preserve"> te bewegen enige handeling te verrichten of na te laten.</w:t>
      </w:r>
    </w:p>
    <w:p w14:paraId="350657EC" w14:textId="21375131" w:rsidR="00CB20E6" w:rsidRPr="00F67187" w:rsidRDefault="00030070" w:rsidP="00F67187">
      <w:pPr>
        <w:pStyle w:val="Duidelijkcitaat"/>
        <w:rPr>
          <w:i w:val="0"/>
          <w:iCs w:val="0"/>
          <w:lang w:val="nl" w:eastAsia="nl-NL"/>
        </w:rPr>
      </w:pPr>
      <w:r>
        <w:rPr>
          <w:i w:val="0"/>
          <w:iCs w:val="0"/>
          <w:lang w:val="nl" w:eastAsia="nl-NL"/>
        </w:rPr>
        <w:t>8</w:t>
      </w:r>
      <w:r w:rsidR="00CB20E6" w:rsidRPr="00F67187">
        <w:rPr>
          <w:i w:val="0"/>
          <w:iCs w:val="0"/>
          <w:lang w:val="nl" w:eastAsia="nl-NL"/>
        </w:rPr>
        <w:t>.</w:t>
      </w:r>
      <w:r w:rsidR="00CB20E6" w:rsidRPr="00F67187">
        <w:rPr>
          <w:i w:val="0"/>
          <w:iCs w:val="0"/>
          <w:lang w:val="nl" w:eastAsia="nl-NL"/>
        </w:rPr>
        <w:tab/>
        <w:t>Slotbepaling</w:t>
      </w:r>
    </w:p>
    <w:p w14:paraId="4F67D3EC" w14:textId="77777777" w:rsidR="00CB20E6" w:rsidRPr="00C365F0" w:rsidRDefault="00CB20E6" w:rsidP="00CB20E6">
      <w:pPr>
        <w:suppressAutoHyphens/>
        <w:overflowPunct w:val="0"/>
        <w:autoSpaceDE w:val="0"/>
        <w:autoSpaceDN w:val="0"/>
        <w:adjustRightInd w:val="0"/>
        <w:spacing w:after="0" w:line="240" w:lineRule="auto"/>
        <w:ind w:left="700" w:right="-1" w:hanging="700"/>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8.1</w:t>
      </w:r>
      <w:r w:rsidRPr="00C365F0">
        <w:rPr>
          <w:rFonts w:asciiTheme="majorHAnsi" w:eastAsia="Times New Roman" w:hAnsiTheme="majorHAnsi" w:cstheme="majorHAnsi"/>
          <w:kern w:val="0"/>
          <w:sz w:val="24"/>
          <w:szCs w:val="24"/>
          <w:lang w:val="nl" w:eastAsia="nl-NL"/>
          <w14:ligatures w14:val="none"/>
        </w:rPr>
        <w:tab/>
        <w:t>Afwijkingen van deze Overeenkomst zijn slechts bindend voor zover zij uitdrukkelijk tussen partijen schriftelijk zijn overeengekomen.</w:t>
      </w:r>
    </w:p>
    <w:p w14:paraId="20EAA4AF" w14:textId="0AD45F82" w:rsidR="008B0E97" w:rsidRDefault="00CB20E6" w:rsidP="00FD182A">
      <w:pPr>
        <w:suppressAutoHyphens/>
        <w:overflowPunct w:val="0"/>
        <w:autoSpaceDE w:val="0"/>
        <w:autoSpaceDN w:val="0"/>
        <w:adjustRightInd w:val="0"/>
        <w:spacing w:after="0" w:line="240" w:lineRule="auto"/>
        <w:ind w:left="700" w:right="-1" w:hanging="700"/>
        <w:jc w:val="both"/>
        <w:textAlignment w:val="baseline"/>
        <w:rPr>
          <w:rFonts w:asciiTheme="majorHAnsi" w:eastAsia="Times New Roman" w:hAnsiTheme="majorHAnsi" w:cstheme="majorHAnsi"/>
          <w:kern w:val="0"/>
          <w:sz w:val="24"/>
          <w:szCs w:val="24"/>
          <w:lang w:val="nl" w:eastAsia="nl-NL"/>
          <w14:ligatures w14:val="none"/>
        </w:rPr>
      </w:pPr>
      <w:r w:rsidRPr="00C365F0">
        <w:rPr>
          <w:rFonts w:asciiTheme="majorHAnsi" w:eastAsia="Times New Roman" w:hAnsiTheme="majorHAnsi" w:cstheme="majorHAnsi"/>
          <w:kern w:val="0"/>
          <w:sz w:val="24"/>
          <w:szCs w:val="24"/>
          <w:lang w:val="nl" w:eastAsia="nl-NL"/>
          <w14:ligatures w14:val="none"/>
        </w:rPr>
        <w:t>8.2</w:t>
      </w:r>
      <w:r w:rsidRPr="00C365F0">
        <w:rPr>
          <w:rFonts w:asciiTheme="majorHAnsi" w:eastAsia="Times New Roman" w:hAnsiTheme="majorHAnsi" w:cstheme="majorHAnsi"/>
          <w:kern w:val="0"/>
          <w:sz w:val="24"/>
          <w:szCs w:val="24"/>
          <w:lang w:val="nl" w:eastAsia="nl-NL"/>
          <w14:ligatures w14:val="none"/>
        </w:rPr>
        <w:tab/>
        <w:t>Door ondertekening van deze Overeenkomst vervallen alle eventueel eerder door partijen gemaakte mondelinge en schriftelijke afspraken omtrent de hierbij overeengekomen Leveringen en Diensten.</w:t>
      </w:r>
    </w:p>
    <w:p w14:paraId="431C60E1" w14:textId="77777777" w:rsidR="003F7607" w:rsidRDefault="003F7607" w:rsidP="00FD182A">
      <w:pPr>
        <w:suppressAutoHyphens/>
        <w:overflowPunct w:val="0"/>
        <w:autoSpaceDE w:val="0"/>
        <w:autoSpaceDN w:val="0"/>
        <w:adjustRightInd w:val="0"/>
        <w:spacing w:after="0" w:line="240" w:lineRule="auto"/>
        <w:ind w:left="700" w:right="-1" w:hanging="700"/>
        <w:jc w:val="both"/>
        <w:textAlignment w:val="baseline"/>
        <w:rPr>
          <w:rFonts w:asciiTheme="majorHAnsi" w:eastAsia="Times New Roman" w:hAnsiTheme="majorHAnsi" w:cstheme="majorHAnsi"/>
          <w:kern w:val="0"/>
          <w:sz w:val="24"/>
          <w:szCs w:val="24"/>
          <w:lang w:val="nl" w:eastAsia="nl-NL"/>
          <w14:ligatures w14:val="none"/>
        </w:rPr>
      </w:pPr>
    </w:p>
    <w:p w14:paraId="2E3DD41F" w14:textId="77777777" w:rsidR="00CB20E6" w:rsidRPr="003F7607" w:rsidRDefault="00CB20E6" w:rsidP="003F7607">
      <w:pPr>
        <w:suppressAutoHyphens/>
        <w:overflowPunct w:val="0"/>
        <w:autoSpaceDE w:val="0"/>
        <w:autoSpaceDN w:val="0"/>
        <w:adjustRightInd w:val="0"/>
        <w:spacing w:after="0" w:line="240" w:lineRule="auto"/>
        <w:ind w:right="-1"/>
        <w:jc w:val="both"/>
        <w:textAlignment w:val="baseline"/>
        <w:rPr>
          <w:rStyle w:val="Intensieveverwijzing"/>
          <w:rFonts w:ascii="Arial" w:hAnsi="Arial" w:cs="Arial"/>
        </w:rPr>
      </w:pPr>
      <w:r w:rsidRPr="003F7607">
        <w:rPr>
          <w:rStyle w:val="Intensieveverwijzing"/>
          <w:rFonts w:ascii="Arial" w:hAnsi="Arial" w:cs="Arial"/>
        </w:rPr>
        <w:t>Aldus op de laatste van de twee hierna genoemde data overeengekomen en ondertekend,</w:t>
      </w:r>
    </w:p>
    <w:p w14:paraId="14FF825B" w14:textId="77777777" w:rsidR="00CB20E6" w:rsidRPr="00C365F0" w:rsidRDefault="00CB20E6" w:rsidP="00CB20E6">
      <w:pPr>
        <w:tabs>
          <w:tab w:val="left" w:pos="4536"/>
        </w:tabs>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val="nl" w:eastAsia="nl-NL"/>
          <w14:ligatures w14:val="none"/>
        </w:rPr>
      </w:pPr>
    </w:p>
    <w:p w14:paraId="79E28B61" w14:textId="4F2E6653" w:rsidR="00CB20E6" w:rsidRPr="00C365F0" w:rsidRDefault="008B0E97" w:rsidP="00CB20E6">
      <w:pPr>
        <w:tabs>
          <w:tab w:val="left" w:pos="4536"/>
        </w:tabs>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val="nl" w:eastAsia="nl-NL"/>
          <w14:ligatures w14:val="none"/>
        </w:rPr>
      </w:pPr>
      <w:r>
        <w:rPr>
          <w:rFonts w:asciiTheme="majorHAnsi" w:eastAsia="Times New Roman" w:hAnsiTheme="majorHAnsi" w:cstheme="majorHAnsi"/>
          <w:kern w:val="0"/>
          <w:sz w:val="24"/>
          <w:szCs w:val="24"/>
          <w:lang w:val="nl" w:eastAsia="nl-NL"/>
          <w14:ligatures w14:val="none"/>
        </w:rPr>
        <w:t>Zeist</w:t>
      </w:r>
      <w:r w:rsidR="00CB20E6" w:rsidRPr="00C365F0">
        <w:rPr>
          <w:rFonts w:asciiTheme="majorHAnsi" w:eastAsia="Times New Roman" w:hAnsiTheme="majorHAnsi" w:cstheme="majorHAnsi"/>
          <w:kern w:val="0"/>
          <w:sz w:val="24"/>
          <w:szCs w:val="24"/>
          <w:lang w:val="nl" w:eastAsia="nl-NL"/>
          <w14:ligatures w14:val="none"/>
        </w:rPr>
        <w:t>,</w:t>
      </w:r>
      <w:r>
        <w:rPr>
          <w:rFonts w:asciiTheme="majorHAnsi" w:eastAsia="Times New Roman" w:hAnsiTheme="majorHAnsi" w:cstheme="majorHAnsi"/>
          <w:kern w:val="0"/>
          <w:sz w:val="24"/>
          <w:szCs w:val="24"/>
          <w:lang w:val="nl" w:eastAsia="nl-NL"/>
          <w14:ligatures w14:val="none"/>
        </w:rPr>
        <w:t xml:space="preserve">  @@@@@@@</w:t>
      </w:r>
      <w:r w:rsidR="00D76704" w:rsidRPr="00C365F0">
        <w:rPr>
          <w:rFonts w:asciiTheme="majorHAnsi" w:eastAsia="Times New Roman" w:hAnsiTheme="majorHAnsi" w:cstheme="majorHAnsi"/>
          <w:kern w:val="0"/>
          <w:sz w:val="24"/>
          <w:szCs w:val="24"/>
          <w:lang w:val="nl" w:eastAsia="nl-NL"/>
          <w14:ligatures w14:val="none"/>
        </w:rPr>
        <w:t xml:space="preserve"> </w:t>
      </w:r>
      <w:r w:rsidR="00CB20E6" w:rsidRPr="00C365F0">
        <w:rPr>
          <w:rFonts w:asciiTheme="majorHAnsi" w:eastAsia="Times New Roman" w:hAnsiTheme="majorHAnsi" w:cstheme="majorHAnsi"/>
          <w:kern w:val="0"/>
          <w:sz w:val="24"/>
          <w:szCs w:val="24"/>
          <w:lang w:val="nl" w:eastAsia="nl-NL"/>
          <w14:ligatures w14:val="none"/>
        </w:rPr>
        <w:t xml:space="preserve">2024 </w:t>
      </w:r>
      <w:r w:rsidR="00CB20E6" w:rsidRPr="00C365F0">
        <w:rPr>
          <w:rFonts w:asciiTheme="majorHAnsi" w:eastAsia="Times New Roman" w:hAnsiTheme="majorHAnsi" w:cstheme="majorHAnsi"/>
          <w:kern w:val="0"/>
          <w:sz w:val="24"/>
          <w:szCs w:val="24"/>
          <w:lang w:val="nl" w:eastAsia="nl-NL"/>
          <w14:ligatures w14:val="none"/>
        </w:rPr>
        <w:tab/>
      </w:r>
      <w:r w:rsidR="00CB20E6" w:rsidRPr="00C365F0">
        <w:rPr>
          <w:rFonts w:asciiTheme="majorHAnsi" w:eastAsia="Times New Roman" w:hAnsiTheme="majorHAnsi" w:cstheme="majorHAnsi"/>
          <w:kern w:val="0"/>
          <w:sz w:val="24"/>
          <w:szCs w:val="24"/>
          <w:lang w:val="nl" w:eastAsia="nl-NL"/>
          <w14:ligatures w14:val="none"/>
        </w:rPr>
        <w:tab/>
      </w:r>
      <w:r>
        <w:rPr>
          <w:rFonts w:asciiTheme="majorHAnsi" w:eastAsia="Times New Roman" w:hAnsiTheme="majorHAnsi" w:cstheme="majorHAnsi"/>
          <w:kern w:val="0"/>
          <w:sz w:val="24"/>
          <w:szCs w:val="24"/>
          <w:lang w:val="nl" w:eastAsia="nl-NL"/>
          <w14:ligatures w14:val="none"/>
        </w:rPr>
        <w:t>@@@@@@, @@@@@@</w:t>
      </w:r>
      <w:r w:rsidR="00D76704" w:rsidRPr="00C365F0">
        <w:rPr>
          <w:rFonts w:asciiTheme="majorHAnsi" w:eastAsia="Times New Roman" w:hAnsiTheme="majorHAnsi" w:cstheme="majorHAnsi"/>
          <w:kern w:val="0"/>
          <w:sz w:val="24"/>
          <w:szCs w:val="24"/>
          <w:lang w:val="nl" w:eastAsia="nl-NL"/>
          <w14:ligatures w14:val="none"/>
        </w:rPr>
        <w:t xml:space="preserve"> </w:t>
      </w:r>
      <w:r w:rsidR="00CB20E6" w:rsidRPr="00C365F0">
        <w:rPr>
          <w:rFonts w:asciiTheme="majorHAnsi" w:eastAsia="Times New Roman" w:hAnsiTheme="majorHAnsi" w:cstheme="majorHAnsi"/>
          <w:kern w:val="0"/>
          <w:sz w:val="24"/>
          <w:szCs w:val="24"/>
          <w:lang w:val="nl" w:eastAsia="nl-NL"/>
          <w14:ligatures w14:val="none"/>
        </w:rPr>
        <w:t>2024</w:t>
      </w:r>
    </w:p>
    <w:p w14:paraId="0309F916" w14:textId="77777777" w:rsidR="00CB20E6" w:rsidRPr="00450DA5" w:rsidRDefault="00CB20E6" w:rsidP="00CB20E6">
      <w:pPr>
        <w:tabs>
          <w:tab w:val="left" w:pos="4536"/>
        </w:tabs>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eastAsia="nl-NL"/>
          <w14:ligatures w14:val="none"/>
        </w:rPr>
      </w:pPr>
    </w:p>
    <w:p w14:paraId="30A56363" w14:textId="77777777" w:rsidR="00CB20E6" w:rsidRPr="00C365F0" w:rsidRDefault="00CB20E6" w:rsidP="00CB20E6">
      <w:pPr>
        <w:tabs>
          <w:tab w:val="left" w:pos="4536"/>
        </w:tabs>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eastAsia="nl-NL"/>
          <w14:ligatures w14:val="none"/>
        </w:rPr>
      </w:pPr>
    </w:p>
    <w:p w14:paraId="3EC94C03" w14:textId="63A31D09" w:rsidR="00CB20E6" w:rsidRPr="00C365F0" w:rsidRDefault="00501900" w:rsidP="00CB20E6">
      <w:pPr>
        <w:tabs>
          <w:tab w:val="left" w:pos="4536"/>
        </w:tabs>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eastAsia="nl-NL"/>
          <w14:ligatures w14:val="none"/>
        </w:rPr>
      </w:pPr>
      <w:r>
        <w:rPr>
          <w:rFonts w:asciiTheme="majorHAnsi" w:eastAsia="Times New Roman" w:hAnsiTheme="majorHAnsi" w:cstheme="majorHAnsi"/>
          <w:kern w:val="0"/>
          <w:sz w:val="24"/>
          <w:szCs w:val="24"/>
          <w:lang w:eastAsia="nl-NL"/>
          <w14:ligatures w14:val="none"/>
        </w:rPr>
        <w:t>………………………………………………</w:t>
      </w:r>
      <w:r>
        <w:rPr>
          <w:rFonts w:asciiTheme="majorHAnsi" w:eastAsia="Times New Roman" w:hAnsiTheme="majorHAnsi" w:cstheme="majorHAnsi"/>
          <w:kern w:val="0"/>
          <w:sz w:val="24"/>
          <w:szCs w:val="24"/>
          <w:lang w:eastAsia="nl-NL"/>
          <w14:ligatures w14:val="none"/>
        </w:rPr>
        <w:tab/>
      </w:r>
      <w:r>
        <w:rPr>
          <w:rFonts w:asciiTheme="majorHAnsi" w:eastAsia="Times New Roman" w:hAnsiTheme="majorHAnsi" w:cstheme="majorHAnsi"/>
          <w:kern w:val="0"/>
          <w:sz w:val="24"/>
          <w:szCs w:val="24"/>
          <w:lang w:eastAsia="nl-NL"/>
          <w14:ligatures w14:val="none"/>
        </w:rPr>
        <w:tab/>
        <w:t>…………………………………………………….</w:t>
      </w:r>
    </w:p>
    <w:p w14:paraId="4B75D8F8" w14:textId="13489FAC" w:rsidR="00CB20E6" w:rsidRPr="00C365F0" w:rsidRDefault="008B0E97" w:rsidP="00CB20E6">
      <w:pPr>
        <w:tabs>
          <w:tab w:val="left" w:pos="4536"/>
        </w:tabs>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eastAsia="nl-NL"/>
          <w14:ligatures w14:val="none"/>
        </w:rPr>
      </w:pPr>
      <w:r>
        <w:rPr>
          <w:rFonts w:asciiTheme="majorHAnsi" w:eastAsia="Times New Roman" w:hAnsiTheme="majorHAnsi" w:cstheme="majorHAnsi"/>
          <w:kern w:val="0"/>
          <w:sz w:val="24"/>
          <w:szCs w:val="24"/>
          <w:lang w:eastAsia="nl-NL"/>
          <w14:ligatures w14:val="none"/>
        </w:rPr>
        <w:t>M. Sprenger</w:t>
      </w:r>
      <w:r w:rsidR="00CB20E6" w:rsidRPr="00C365F0">
        <w:rPr>
          <w:rFonts w:asciiTheme="majorHAnsi" w:eastAsia="Times New Roman" w:hAnsiTheme="majorHAnsi" w:cstheme="majorHAnsi"/>
          <w:kern w:val="0"/>
          <w:sz w:val="24"/>
          <w:szCs w:val="24"/>
          <w:lang w:eastAsia="nl-NL"/>
          <w14:ligatures w14:val="none"/>
        </w:rPr>
        <w:tab/>
      </w:r>
      <w:r w:rsidR="00CB20E6" w:rsidRPr="00C365F0">
        <w:rPr>
          <w:rFonts w:asciiTheme="majorHAnsi" w:eastAsia="Times New Roman" w:hAnsiTheme="majorHAnsi" w:cstheme="majorHAnsi"/>
          <w:kern w:val="0"/>
          <w:sz w:val="24"/>
          <w:szCs w:val="24"/>
          <w:lang w:eastAsia="nl-NL"/>
          <w14:ligatures w14:val="none"/>
        </w:rPr>
        <w:tab/>
      </w:r>
      <w:r>
        <w:rPr>
          <w:rFonts w:asciiTheme="majorHAnsi" w:eastAsia="Times New Roman" w:hAnsiTheme="majorHAnsi" w:cstheme="majorHAnsi"/>
          <w:kern w:val="0"/>
          <w:sz w:val="24"/>
          <w:szCs w:val="24"/>
          <w:lang w:eastAsia="nl-NL"/>
          <w14:ligatures w14:val="none"/>
        </w:rPr>
        <w:t>@@@@@@@@@@@@@@@</w:t>
      </w:r>
    </w:p>
    <w:p w14:paraId="03117FAF" w14:textId="3F0826BD" w:rsidR="00CB20E6" w:rsidRPr="00C365F0" w:rsidRDefault="008B0E97" w:rsidP="00CB20E6">
      <w:pPr>
        <w:tabs>
          <w:tab w:val="left" w:pos="4536"/>
        </w:tabs>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eastAsia="nl-NL"/>
          <w14:ligatures w14:val="none"/>
        </w:rPr>
      </w:pPr>
      <w:r>
        <w:rPr>
          <w:rFonts w:asciiTheme="majorHAnsi" w:eastAsia="Times New Roman" w:hAnsiTheme="majorHAnsi" w:cstheme="majorHAnsi"/>
          <w:kern w:val="0"/>
          <w:sz w:val="24"/>
          <w:szCs w:val="24"/>
          <w:lang w:eastAsia="nl-NL"/>
          <w14:ligatures w14:val="none"/>
        </w:rPr>
        <w:t>D</w:t>
      </w:r>
      <w:r w:rsidR="00CB20E6" w:rsidRPr="00C365F0">
        <w:rPr>
          <w:rFonts w:asciiTheme="majorHAnsi" w:eastAsia="Times New Roman" w:hAnsiTheme="majorHAnsi" w:cstheme="majorHAnsi"/>
          <w:kern w:val="0"/>
          <w:sz w:val="24"/>
          <w:szCs w:val="24"/>
          <w:lang w:eastAsia="nl-NL"/>
          <w14:ligatures w14:val="none"/>
        </w:rPr>
        <w:t>irecteur</w:t>
      </w:r>
      <w:r w:rsidR="00DA2BDE" w:rsidRPr="00C365F0">
        <w:rPr>
          <w:rFonts w:asciiTheme="majorHAnsi" w:eastAsia="Times New Roman" w:hAnsiTheme="majorHAnsi" w:cstheme="majorHAnsi"/>
          <w:kern w:val="0"/>
          <w:sz w:val="24"/>
          <w:szCs w:val="24"/>
          <w:lang w:eastAsia="nl-NL"/>
          <w14:ligatures w14:val="none"/>
        </w:rPr>
        <w:tab/>
      </w:r>
      <w:r w:rsidR="00DA2BDE" w:rsidRPr="00C365F0">
        <w:rPr>
          <w:rFonts w:asciiTheme="majorHAnsi" w:eastAsia="Times New Roman" w:hAnsiTheme="majorHAnsi" w:cstheme="majorHAnsi"/>
          <w:kern w:val="0"/>
          <w:sz w:val="24"/>
          <w:szCs w:val="24"/>
          <w:lang w:eastAsia="nl-NL"/>
          <w14:ligatures w14:val="none"/>
        </w:rPr>
        <w:tab/>
      </w:r>
      <w:r>
        <w:rPr>
          <w:rFonts w:asciiTheme="majorHAnsi" w:eastAsia="Times New Roman" w:hAnsiTheme="majorHAnsi" w:cstheme="majorHAnsi"/>
          <w:kern w:val="0"/>
          <w:sz w:val="24"/>
          <w:szCs w:val="24"/>
          <w:lang w:eastAsia="nl-NL"/>
          <w14:ligatures w14:val="none"/>
        </w:rPr>
        <w:t>@@@@@@@@@@@@</w:t>
      </w:r>
    </w:p>
    <w:p w14:paraId="68354C85" w14:textId="3A66D771" w:rsidR="00CC3B36" w:rsidRPr="008B0E97" w:rsidRDefault="008B0E97" w:rsidP="008B0E97">
      <w:pPr>
        <w:tabs>
          <w:tab w:val="left" w:pos="4536"/>
        </w:tabs>
        <w:suppressAutoHyphens/>
        <w:overflowPunct w:val="0"/>
        <w:autoSpaceDE w:val="0"/>
        <w:autoSpaceDN w:val="0"/>
        <w:adjustRightInd w:val="0"/>
        <w:spacing w:after="0" w:line="240" w:lineRule="auto"/>
        <w:ind w:right="-1"/>
        <w:jc w:val="both"/>
        <w:textAlignment w:val="baseline"/>
        <w:rPr>
          <w:rFonts w:asciiTheme="majorHAnsi" w:eastAsia="Times New Roman" w:hAnsiTheme="majorHAnsi" w:cstheme="majorHAnsi"/>
          <w:kern w:val="0"/>
          <w:sz w:val="24"/>
          <w:szCs w:val="24"/>
          <w:lang w:eastAsia="nl-NL"/>
          <w14:ligatures w14:val="none"/>
        </w:rPr>
      </w:pPr>
      <w:r>
        <w:rPr>
          <w:rFonts w:asciiTheme="majorHAnsi" w:eastAsia="Times New Roman" w:hAnsiTheme="majorHAnsi" w:cstheme="majorHAnsi"/>
          <w:kern w:val="0"/>
          <w:sz w:val="24"/>
          <w:szCs w:val="24"/>
          <w:lang w:eastAsia="nl-NL"/>
          <w14:ligatures w14:val="none"/>
        </w:rPr>
        <w:t>GGD regio Utrecht</w:t>
      </w:r>
      <w:r w:rsidR="00CB20E6" w:rsidRPr="00C365F0">
        <w:rPr>
          <w:rFonts w:asciiTheme="majorHAnsi" w:eastAsia="Times New Roman" w:hAnsiTheme="majorHAnsi" w:cstheme="majorHAnsi"/>
          <w:kern w:val="0"/>
          <w:sz w:val="24"/>
          <w:szCs w:val="24"/>
          <w:lang w:eastAsia="nl-NL"/>
          <w14:ligatures w14:val="none"/>
        </w:rPr>
        <w:tab/>
      </w:r>
      <w:r w:rsidR="00CB20E6" w:rsidRPr="00C365F0">
        <w:rPr>
          <w:rFonts w:asciiTheme="majorHAnsi" w:eastAsia="Times New Roman" w:hAnsiTheme="majorHAnsi" w:cstheme="majorHAnsi"/>
          <w:kern w:val="0"/>
          <w:sz w:val="24"/>
          <w:szCs w:val="24"/>
          <w:lang w:eastAsia="nl-NL"/>
          <w14:ligatures w14:val="none"/>
        </w:rPr>
        <w:tab/>
      </w:r>
      <w:r>
        <w:rPr>
          <w:rFonts w:asciiTheme="majorHAnsi" w:eastAsia="Times New Roman" w:hAnsiTheme="majorHAnsi" w:cstheme="majorHAnsi"/>
          <w:kern w:val="0"/>
          <w:sz w:val="24"/>
          <w:szCs w:val="24"/>
          <w:lang w:eastAsia="nl-NL"/>
          <w14:ligatures w14:val="none"/>
        </w:rPr>
        <w:t>@@@@@@@@@@@@</w:t>
      </w:r>
    </w:p>
    <w:sectPr w:rsidR="00CC3B36" w:rsidRPr="008B0E97" w:rsidSect="00DB45B9">
      <w:headerReference w:type="default" r:id="rId11"/>
      <w:footerReference w:type="even" r:id="rId12"/>
      <w:footerReference w:type="default" r:id="rId13"/>
      <w:footerReference w:type="first" r:id="rId14"/>
      <w:pgSz w:w="11906" w:h="16838"/>
      <w:pgMar w:top="293"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84CBB" w14:textId="77777777" w:rsidR="00E869ED" w:rsidRDefault="00E869ED" w:rsidP="00CB20E6">
      <w:pPr>
        <w:spacing w:after="0" w:line="240" w:lineRule="auto"/>
      </w:pPr>
      <w:r>
        <w:separator/>
      </w:r>
    </w:p>
  </w:endnote>
  <w:endnote w:type="continuationSeparator" w:id="0">
    <w:p w14:paraId="4982F0AB" w14:textId="77777777" w:rsidR="00E869ED" w:rsidRDefault="00E869ED" w:rsidP="00CB20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CC7B" w14:textId="365446E5" w:rsidR="00CB20E6" w:rsidRDefault="00CB20E6">
    <w:pPr>
      <w:pStyle w:val="Voettekst"/>
    </w:pPr>
    <w:r>
      <w:rPr>
        <w:noProof/>
      </w:rPr>
      <mc:AlternateContent>
        <mc:Choice Requires="wps">
          <w:drawing>
            <wp:anchor distT="0" distB="0" distL="0" distR="0" simplePos="0" relativeHeight="251658240" behindDoc="0" locked="0" layoutInCell="1" allowOverlap="1" wp14:anchorId="5A307DC1" wp14:editId="539218E2">
              <wp:simplePos x="635" y="635"/>
              <wp:positionH relativeFrom="page">
                <wp:align>center</wp:align>
              </wp:positionH>
              <wp:positionV relativeFrom="page">
                <wp:align>bottom</wp:align>
              </wp:positionV>
              <wp:extent cx="443865" cy="443865"/>
              <wp:effectExtent l="0" t="0" r="7620" b="0"/>
              <wp:wrapNone/>
              <wp:docPr id="1051565302" name="Tekstvak 2"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1C46EF3" w14:textId="47E13BEA" w:rsidR="00CB20E6" w:rsidRPr="00CB20E6" w:rsidRDefault="00CB20E6" w:rsidP="00CB20E6">
                          <w:pPr>
                            <w:spacing w:after="0"/>
                            <w:rPr>
                              <w:rFonts w:ascii="Calibri" w:eastAsia="Calibri" w:hAnsi="Calibri" w:cs="Calibri"/>
                              <w:noProof/>
                              <w:color w:val="000000"/>
                              <w:sz w:val="20"/>
                              <w:szCs w:val="20"/>
                            </w:rPr>
                          </w:pPr>
                          <w:r w:rsidRPr="00CB20E6">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307DC1" id="_x0000_t202" coordsize="21600,21600" o:spt="202" path="m,l,21600r21600,l21600,xe">
              <v:stroke joinstyle="miter"/>
              <v:path gradientshapeok="t" o:connecttype="rect"/>
            </v:shapetype>
            <v:shape id="Tekstvak 2" o:spid="_x0000_s1026" type="#_x0000_t202" alt="Bedrijfsvertrouwelijk (BBN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1C46EF3" w14:textId="47E13BEA" w:rsidR="00CB20E6" w:rsidRPr="00CB20E6" w:rsidRDefault="00CB20E6" w:rsidP="00CB20E6">
                    <w:pPr>
                      <w:spacing w:after="0"/>
                      <w:rPr>
                        <w:rFonts w:ascii="Calibri" w:eastAsia="Calibri" w:hAnsi="Calibri" w:cs="Calibri"/>
                        <w:noProof/>
                        <w:color w:val="000000"/>
                        <w:sz w:val="20"/>
                        <w:szCs w:val="20"/>
                      </w:rPr>
                    </w:pPr>
                    <w:r w:rsidRPr="00CB20E6">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FA26" w14:textId="4ADD2C70" w:rsidR="00CB20E6" w:rsidRDefault="00CB20E6">
    <w:pPr>
      <w:pStyle w:val="Voettekst"/>
    </w:pPr>
    <w:r>
      <w:rPr>
        <w:noProof/>
      </w:rPr>
      <mc:AlternateContent>
        <mc:Choice Requires="wps">
          <w:drawing>
            <wp:anchor distT="0" distB="0" distL="0" distR="0" simplePos="0" relativeHeight="251663360" behindDoc="0" locked="0" layoutInCell="1" allowOverlap="1" wp14:anchorId="21FEB0BC" wp14:editId="5571F1B3">
              <wp:simplePos x="901700" y="10071100"/>
              <wp:positionH relativeFrom="page">
                <wp:align>center</wp:align>
              </wp:positionH>
              <wp:positionV relativeFrom="page">
                <wp:align>bottom</wp:align>
              </wp:positionV>
              <wp:extent cx="443865" cy="443865"/>
              <wp:effectExtent l="0" t="0" r="7620" b="0"/>
              <wp:wrapNone/>
              <wp:docPr id="1740351946" name="Tekstvak 3"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B4ED83" w14:textId="502F4244" w:rsidR="00CB20E6" w:rsidRPr="00CB20E6" w:rsidRDefault="00CB20E6" w:rsidP="00CB20E6">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1FEB0BC" id="_x0000_t202" coordsize="21600,21600" o:spt="202" path="m,l,21600r21600,l21600,xe">
              <v:stroke joinstyle="miter"/>
              <v:path gradientshapeok="t" o:connecttype="rect"/>
            </v:shapetype>
            <v:shape id="Tekstvak 3" o:spid="_x0000_s1027" type="#_x0000_t202" alt="Bedrijfsvertrouwelijk (BBN1)"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AB4ED83" w14:textId="502F4244" w:rsidR="00CB20E6" w:rsidRPr="00CB20E6" w:rsidRDefault="00CB20E6" w:rsidP="00CB20E6">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232DA" w14:textId="2FD6C4FA" w:rsidR="00CB20E6" w:rsidRDefault="00CB20E6">
    <w:pPr>
      <w:pStyle w:val="Voettekst"/>
    </w:pPr>
    <w:r>
      <w:rPr>
        <w:noProof/>
      </w:rPr>
      <mc:AlternateContent>
        <mc:Choice Requires="wps">
          <w:drawing>
            <wp:anchor distT="0" distB="0" distL="0" distR="0" simplePos="0" relativeHeight="251655168" behindDoc="0" locked="0" layoutInCell="1" allowOverlap="1" wp14:anchorId="5D4F80C3" wp14:editId="3A170AD6">
              <wp:simplePos x="635" y="635"/>
              <wp:positionH relativeFrom="page">
                <wp:align>center</wp:align>
              </wp:positionH>
              <wp:positionV relativeFrom="page">
                <wp:align>bottom</wp:align>
              </wp:positionV>
              <wp:extent cx="443865" cy="443865"/>
              <wp:effectExtent l="0" t="0" r="7620" b="0"/>
              <wp:wrapNone/>
              <wp:docPr id="807294131" name="Tekstvak 1"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29905B" w14:textId="3593DC7C" w:rsidR="00CB20E6" w:rsidRPr="00CB20E6" w:rsidRDefault="00CB20E6" w:rsidP="00CB20E6">
                          <w:pPr>
                            <w:spacing w:after="0"/>
                            <w:rPr>
                              <w:rFonts w:ascii="Calibri" w:eastAsia="Calibri" w:hAnsi="Calibri" w:cs="Calibri"/>
                              <w:noProof/>
                              <w:color w:val="000000"/>
                              <w:sz w:val="20"/>
                              <w:szCs w:val="20"/>
                            </w:rPr>
                          </w:pPr>
                          <w:r w:rsidRPr="00CB20E6">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4F80C3" id="_x0000_t202" coordsize="21600,21600" o:spt="202" path="m,l,21600r21600,l21600,xe">
              <v:stroke joinstyle="miter"/>
              <v:path gradientshapeok="t" o:connecttype="rect"/>
            </v:shapetype>
            <v:shape id="Tekstvak 1" o:spid="_x0000_s1028" type="#_x0000_t202" alt="Bedrijfsvertrouwelijk (BBN1)" style="position:absolute;margin-left:0;margin-top:0;width:34.95pt;height:34.95pt;z-index:2516551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029905B" w14:textId="3593DC7C" w:rsidR="00CB20E6" w:rsidRPr="00CB20E6" w:rsidRDefault="00CB20E6" w:rsidP="00CB20E6">
                    <w:pPr>
                      <w:spacing w:after="0"/>
                      <w:rPr>
                        <w:rFonts w:ascii="Calibri" w:eastAsia="Calibri" w:hAnsi="Calibri" w:cs="Calibri"/>
                        <w:noProof/>
                        <w:color w:val="000000"/>
                        <w:sz w:val="20"/>
                        <w:szCs w:val="20"/>
                      </w:rPr>
                    </w:pPr>
                    <w:r w:rsidRPr="00CB20E6">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4DBF2" w14:textId="77777777" w:rsidR="00E869ED" w:rsidRDefault="00E869ED" w:rsidP="00CB20E6">
      <w:pPr>
        <w:spacing w:after="0" w:line="240" w:lineRule="auto"/>
      </w:pPr>
      <w:r>
        <w:separator/>
      </w:r>
    </w:p>
  </w:footnote>
  <w:footnote w:type="continuationSeparator" w:id="0">
    <w:p w14:paraId="33D89F67" w14:textId="77777777" w:rsidR="00E869ED" w:rsidRDefault="00E869ED" w:rsidP="00CB20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E54F1" w14:textId="654099DE" w:rsidR="00DA2BDE" w:rsidRDefault="005372FF" w:rsidP="005372FF">
    <w:pPr>
      <w:pStyle w:val="Koptekst"/>
      <w:tabs>
        <w:tab w:val="clear" w:pos="4536"/>
      </w:tabs>
      <w:ind w:left="-142" w:firstLine="850"/>
      <w:jc w:val="both"/>
    </w:pPr>
    <w:r>
      <w:tab/>
    </w:r>
    <w:r w:rsidR="008B0E97">
      <w:rPr>
        <w:noProof/>
      </w:rPr>
      <w:drawing>
        <wp:inline distT="0" distB="0" distL="0" distR="0" wp14:anchorId="3B44966A" wp14:editId="351CD1BF">
          <wp:extent cx="906780" cy="906780"/>
          <wp:effectExtent l="0" t="0" r="7620" b="0"/>
          <wp:docPr id="1525433172" name="Afbeelding 1" descr="F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t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6780" cy="9067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31C2E"/>
    <w:multiLevelType w:val="multilevel"/>
    <w:tmpl w:val="90FE0E08"/>
    <w:lvl w:ilvl="0">
      <w:start w:val="2"/>
      <w:numFmt w:val="decimal"/>
      <w:lvlText w:val="%1"/>
      <w:lvlJc w:val="left"/>
      <w:pPr>
        <w:ind w:left="360" w:hanging="360"/>
      </w:pPr>
      <w:rPr>
        <w:rFonts w:hint="default"/>
      </w:rPr>
    </w:lvl>
    <w:lvl w:ilvl="1">
      <w:start w:val="1"/>
      <w:numFmt w:val="decimal"/>
      <w:lvlText w:val="%1.%2"/>
      <w:lvlJc w:val="left"/>
      <w:pPr>
        <w:ind w:left="496" w:hanging="360"/>
      </w:pPr>
      <w:rPr>
        <w:rFonts w:hint="default"/>
      </w:rPr>
    </w:lvl>
    <w:lvl w:ilvl="2">
      <w:start w:val="1"/>
      <w:numFmt w:val="lowerLetter"/>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888" w:hanging="1800"/>
      </w:pPr>
      <w:rPr>
        <w:rFonts w:hint="default"/>
      </w:rPr>
    </w:lvl>
  </w:abstractNum>
  <w:abstractNum w:abstractNumId="1" w15:restartNumberingAfterBreak="0">
    <w:nsid w:val="704E3928"/>
    <w:multiLevelType w:val="multilevel"/>
    <w:tmpl w:val="9B06ABEC"/>
    <w:lvl w:ilvl="0">
      <w:start w:val="1"/>
      <w:numFmt w:val="upperRoman"/>
      <w:lvlText w:val="%1."/>
      <w:lvlJc w:val="left"/>
      <w:pPr>
        <w:ind w:left="856" w:hanging="720"/>
      </w:pPr>
      <w:rPr>
        <w:rFonts w:hint="default"/>
      </w:rPr>
    </w:lvl>
    <w:lvl w:ilvl="1">
      <w:start w:val="1"/>
      <w:numFmt w:val="decimal"/>
      <w:isLgl/>
      <w:lvlText w:val="%1.%2"/>
      <w:lvlJc w:val="left"/>
      <w:pPr>
        <w:ind w:left="841" w:hanging="705"/>
      </w:pPr>
      <w:rPr>
        <w:rFonts w:hint="default"/>
      </w:rPr>
    </w:lvl>
    <w:lvl w:ilvl="2">
      <w:start w:val="1"/>
      <w:numFmt w:val="decimal"/>
      <w:isLgl/>
      <w:lvlText w:val="%1.%2.%3"/>
      <w:lvlJc w:val="left"/>
      <w:pPr>
        <w:ind w:left="856" w:hanging="720"/>
      </w:pPr>
      <w:rPr>
        <w:rFonts w:hint="default"/>
      </w:rPr>
    </w:lvl>
    <w:lvl w:ilvl="3">
      <w:start w:val="1"/>
      <w:numFmt w:val="decimal"/>
      <w:isLgl/>
      <w:lvlText w:val="%1.%2.%3.%4"/>
      <w:lvlJc w:val="left"/>
      <w:pPr>
        <w:ind w:left="856" w:hanging="720"/>
      </w:pPr>
      <w:rPr>
        <w:rFonts w:hint="default"/>
      </w:rPr>
    </w:lvl>
    <w:lvl w:ilvl="4">
      <w:start w:val="1"/>
      <w:numFmt w:val="decimal"/>
      <w:isLgl/>
      <w:lvlText w:val="%1.%2.%3.%4.%5"/>
      <w:lvlJc w:val="left"/>
      <w:pPr>
        <w:ind w:left="856" w:hanging="720"/>
      </w:pPr>
      <w:rPr>
        <w:rFonts w:hint="default"/>
      </w:rPr>
    </w:lvl>
    <w:lvl w:ilvl="5">
      <w:start w:val="1"/>
      <w:numFmt w:val="decimal"/>
      <w:isLgl/>
      <w:lvlText w:val="%1.%2.%3.%4.%5.%6"/>
      <w:lvlJc w:val="left"/>
      <w:pPr>
        <w:ind w:left="1216" w:hanging="1080"/>
      </w:pPr>
      <w:rPr>
        <w:rFonts w:hint="default"/>
      </w:rPr>
    </w:lvl>
    <w:lvl w:ilvl="6">
      <w:start w:val="1"/>
      <w:numFmt w:val="decimal"/>
      <w:isLgl/>
      <w:lvlText w:val="%1.%2.%3.%4.%5.%6.%7"/>
      <w:lvlJc w:val="left"/>
      <w:pPr>
        <w:ind w:left="1216" w:hanging="1080"/>
      </w:pPr>
      <w:rPr>
        <w:rFonts w:hint="default"/>
      </w:rPr>
    </w:lvl>
    <w:lvl w:ilvl="7">
      <w:start w:val="1"/>
      <w:numFmt w:val="decimal"/>
      <w:isLgl/>
      <w:lvlText w:val="%1.%2.%3.%4.%5.%6.%7.%8"/>
      <w:lvlJc w:val="left"/>
      <w:pPr>
        <w:ind w:left="1576" w:hanging="1440"/>
      </w:pPr>
      <w:rPr>
        <w:rFonts w:hint="default"/>
      </w:rPr>
    </w:lvl>
    <w:lvl w:ilvl="8">
      <w:start w:val="1"/>
      <w:numFmt w:val="decimal"/>
      <w:isLgl/>
      <w:lvlText w:val="%1.%2.%3.%4.%5.%6.%7.%8.%9"/>
      <w:lvlJc w:val="left"/>
      <w:pPr>
        <w:ind w:left="1576" w:hanging="1440"/>
      </w:pPr>
      <w:rPr>
        <w:rFonts w:hint="default"/>
      </w:rPr>
    </w:lvl>
  </w:abstractNum>
  <w:num w:numId="1" w16cid:durableId="649212753">
    <w:abstractNumId w:val="1"/>
  </w:num>
  <w:num w:numId="2" w16cid:durableId="1547789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0E6"/>
    <w:rsid w:val="00030070"/>
    <w:rsid w:val="001617E7"/>
    <w:rsid w:val="00276FCD"/>
    <w:rsid w:val="003F7607"/>
    <w:rsid w:val="00447A55"/>
    <w:rsid w:val="00450DA5"/>
    <w:rsid w:val="004D6FCF"/>
    <w:rsid w:val="00501900"/>
    <w:rsid w:val="005372FF"/>
    <w:rsid w:val="005A46E2"/>
    <w:rsid w:val="00727D4B"/>
    <w:rsid w:val="00741326"/>
    <w:rsid w:val="007B19BE"/>
    <w:rsid w:val="00825075"/>
    <w:rsid w:val="00843AC5"/>
    <w:rsid w:val="008B0E97"/>
    <w:rsid w:val="008F0F67"/>
    <w:rsid w:val="00A8163A"/>
    <w:rsid w:val="00C365F0"/>
    <w:rsid w:val="00CB20E6"/>
    <w:rsid w:val="00CC3B36"/>
    <w:rsid w:val="00CC7147"/>
    <w:rsid w:val="00CF2EA4"/>
    <w:rsid w:val="00D76704"/>
    <w:rsid w:val="00DA2BDE"/>
    <w:rsid w:val="00DB45B9"/>
    <w:rsid w:val="00DE117E"/>
    <w:rsid w:val="00E869ED"/>
    <w:rsid w:val="00F035CA"/>
    <w:rsid w:val="00F67187"/>
    <w:rsid w:val="00FD18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9C6AC9"/>
  <w15:chartTrackingRefBased/>
  <w15:docId w15:val="{1140BC8C-F0F4-4050-8268-58F44562D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DA2B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82507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CB20E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20E6"/>
  </w:style>
  <w:style w:type="paragraph" w:styleId="Koptekst">
    <w:name w:val="header"/>
    <w:basedOn w:val="Standaard"/>
    <w:link w:val="KoptekstChar"/>
    <w:uiPriority w:val="99"/>
    <w:unhideWhenUsed/>
    <w:rsid w:val="00DA2BD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A2BDE"/>
  </w:style>
  <w:style w:type="character" w:customStyle="1" w:styleId="Kop1Char">
    <w:name w:val="Kop 1 Char"/>
    <w:basedOn w:val="Standaardalinea-lettertype"/>
    <w:link w:val="Kop1"/>
    <w:uiPriority w:val="9"/>
    <w:rsid w:val="00DA2BDE"/>
    <w:rPr>
      <w:rFonts w:asciiTheme="majorHAnsi" w:eastAsiaTheme="majorEastAsia" w:hAnsiTheme="majorHAnsi" w:cstheme="majorBidi"/>
      <w:color w:val="2F5496" w:themeColor="accent1" w:themeShade="BF"/>
      <w:sz w:val="32"/>
      <w:szCs w:val="32"/>
    </w:rPr>
  </w:style>
  <w:style w:type="character" w:styleId="Intensieveverwijzing">
    <w:name w:val="Intense Reference"/>
    <w:basedOn w:val="Standaardalinea-lettertype"/>
    <w:uiPriority w:val="32"/>
    <w:qFormat/>
    <w:rsid w:val="00DA2BDE"/>
    <w:rPr>
      <w:b/>
      <w:bCs/>
      <w:smallCaps/>
      <w:color w:val="4472C4" w:themeColor="accent1"/>
      <w:spacing w:val="5"/>
    </w:rPr>
  </w:style>
  <w:style w:type="paragraph" w:styleId="Duidelijkcitaat">
    <w:name w:val="Intense Quote"/>
    <w:basedOn w:val="Standaard"/>
    <w:next w:val="Standaard"/>
    <w:link w:val="DuidelijkcitaatChar"/>
    <w:uiPriority w:val="30"/>
    <w:qFormat/>
    <w:rsid w:val="005A46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DuidelijkcitaatChar">
    <w:name w:val="Duidelijk citaat Char"/>
    <w:basedOn w:val="Standaardalinea-lettertype"/>
    <w:link w:val="Duidelijkcitaat"/>
    <w:uiPriority w:val="30"/>
    <w:rsid w:val="005A46E2"/>
    <w:rPr>
      <w:i/>
      <w:iCs/>
      <w:color w:val="4472C4" w:themeColor="accent1"/>
    </w:rPr>
  </w:style>
  <w:style w:type="character" w:styleId="Hyperlink">
    <w:name w:val="Hyperlink"/>
    <w:basedOn w:val="Standaardalinea-lettertype"/>
    <w:uiPriority w:val="99"/>
    <w:unhideWhenUsed/>
    <w:rsid w:val="00CC7147"/>
    <w:rPr>
      <w:color w:val="0563C1" w:themeColor="hyperlink"/>
      <w:u w:val="single"/>
    </w:rPr>
  </w:style>
  <w:style w:type="character" w:styleId="Onopgelostemelding">
    <w:name w:val="Unresolved Mention"/>
    <w:basedOn w:val="Standaardalinea-lettertype"/>
    <w:uiPriority w:val="99"/>
    <w:semiHidden/>
    <w:unhideWhenUsed/>
    <w:rsid w:val="00CC7147"/>
    <w:rPr>
      <w:color w:val="605E5C"/>
      <w:shd w:val="clear" w:color="auto" w:fill="E1DFDD"/>
    </w:rPr>
  </w:style>
  <w:style w:type="character" w:customStyle="1" w:styleId="Kop2Char">
    <w:name w:val="Kop 2 Char"/>
    <w:basedOn w:val="Standaardalinea-lettertype"/>
    <w:link w:val="Kop2"/>
    <w:uiPriority w:val="9"/>
    <w:rsid w:val="00825075"/>
    <w:rPr>
      <w:rFonts w:asciiTheme="majorHAnsi" w:eastAsiaTheme="majorEastAsia" w:hAnsiTheme="majorHAnsi" w:cstheme="majorBidi"/>
      <w:color w:val="2F5496" w:themeColor="accent1" w:themeShade="BF"/>
      <w:sz w:val="26"/>
      <w:szCs w:val="26"/>
    </w:rPr>
  </w:style>
  <w:style w:type="paragraph" w:styleId="Lijstalinea">
    <w:name w:val="List Paragraph"/>
    <w:basedOn w:val="Standaard"/>
    <w:uiPriority w:val="34"/>
    <w:qFormat/>
    <w:rsid w:val="00F035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crediteuren@ggdru.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d045ab76-3bb7-45f5-ab41-d7b04aa0dc94">
      <Terms xmlns="http://schemas.microsoft.com/office/infopath/2007/PartnerControls"/>
    </TaxKeywordTaxHTField>
    <lcf76f155ced4ddcb4097134ff3c332f xmlns="f5f0a4d1-8598-46a7-894f-9a5a527f84f2">
      <Terms xmlns="http://schemas.microsoft.com/office/infopath/2007/PartnerControls"/>
    </lcf76f155ced4ddcb4097134ff3c332f>
    <TaxCatchAll xmlns="d045ab76-3bb7-45f5-ab41-d7b04aa0dc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3584AF0BFD2447B21F8FF97D47953C" ma:contentTypeVersion="22" ma:contentTypeDescription="Een nieuw document maken." ma:contentTypeScope="" ma:versionID="ad490142c718dad96ec550079948d41e">
  <xsd:schema xmlns:xsd="http://www.w3.org/2001/XMLSchema" xmlns:xs="http://www.w3.org/2001/XMLSchema" xmlns:p="http://schemas.microsoft.com/office/2006/metadata/properties" xmlns:ns2="d045ab76-3bb7-45f5-ab41-d7b04aa0dc94" xmlns:ns3="f5f0a4d1-8598-46a7-894f-9a5a527f84f2" xmlns:ns4="605af4f7-1f66-40ae-b18f-b746c8dfd161" targetNamespace="http://schemas.microsoft.com/office/2006/metadata/properties" ma:root="true" ma:fieldsID="e2cb70120e2e635a8bfba295e3f99e9c" ns2:_="" ns3:_="" ns4:_="">
    <xsd:import namespace="d045ab76-3bb7-45f5-ab41-d7b04aa0dc94"/>
    <xsd:import namespace="f5f0a4d1-8598-46a7-894f-9a5a527f84f2"/>
    <xsd:import namespace="605af4f7-1f66-40ae-b18f-b746c8dfd161"/>
    <xsd:element name="properties">
      <xsd:complexType>
        <xsd:sequence>
          <xsd:element name="documentManagement">
            <xsd:complexType>
              <xsd:all>
                <xsd:element ref="ns2:TaxKeywordTaxHTField" minOccurs="0"/>
                <xsd:element ref="ns2:TaxCatchAll" minOccurs="0"/>
                <xsd:element ref="ns3:MediaServiceMetadata" minOccurs="0"/>
                <xsd:element ref="ns3:MediaServiceFastMetadata" minOccurs="0"/>
                <xsd:element ref="ns3:MediaServiceDateTaken"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5ab76-3bb7-45f5-ab41-d7b04aa0dc94"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Ondernemingstrefwoorden" ma:fieldId="{23f27201-bee3-471e-b2e7-b64fd8b7ca38}" ma:taxonomyMulti="true" ma:sspId="6a01bbcf-c6fe-4904-b3d7-d8e248b039cf"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500ec5b6-43f0-4a14-8217-79c549e51af8}" ma:internalName="TaxCatchAll" ma:showField="CatchAllData" ma:web="605af4f7-1f66-40ae-b18f-b746c8dfd16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f0a4d1-8598-46a7-894f-9a5a527f84f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Afbeeldingtags" ma:readOnly="false" ma:fieldId="{5cf76f15-5ced-4ddc-b409-7134ff3c332f}" ma:taxonomyMulti="true" ma:sspId="6a01bbcf-c6fe-4904-b3d7-d8e248b039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5af4f7-1f66-40ae-b18f-b746c8dfd161"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ma:index="11" ma:displayName="Opmerkinge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DA9591-9F09-453C-95C4-85B364AFF7E3}">
  <ds:schemaRefs>
    <ds:schemaRef ds:uri="http://schemas.microsoft.com/office/2006/metadata/properties"/>
    <ds:schemaRef ds:uri="http://schemas.microsoft.com/office/infopath/2007/PartnerControls"/>
    <ds:schemaRef ds:uri="d045ab76-3bb7-45f5-ab41-d7b04aa0dc94"/>
    <ds:schemaRef ds:uri="f5f0a4d1-8598-46a7-894f-9a5a527f84f2"/>
  </ds:schemaRefs>
</ds:datastoreItem>
</file>

<file path=customXml/itemProps2.xml><?xml version="1.0" encoding="utf-8"?>
<ds:datastoreItem xmlns:ds="http://schemas.openxmlformats.org/officeDocument/2006/customXml" ds:itemID="{D3115582-34E6-43B0-ADDF-5F2AE8540AE7}">
  <ds:schemaRefs>
    <ds:schemaRef ds:uri="http://schemas.microsoft.com/sharepoint/v3/contenttype/forms"/>
  </ds:schemaRefs>
</ds:datastoreItem>
</file>

<file path=customXml/itemProps3.xml><?xml version="1.0" encoding="utf-8"?>
<ds:datastoreItem xmlns:ds="http://schemas.openxmlformats.org/officeDocument/2006/customXml" ds:itemID="{E0767B45-40F4-4416-8914-6DD69607E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5ab76-3bb7-45f5-ab41-d7b04aa0dc94"/>
    <ds:schemaRef ds:uri="f5f0a4d1-8598-46a7-894f-9a5a527f84f2"/>
    <ds:schemaRef ds:uri="605af4f7-1f66-40ae-b18f-b746c8dfd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1395</Words>
  <Characters>7674</Characters>
  <Application>Microsoft Office Word</Application>
  <DocSecurity>0</DocSecurity>
  <Lines>63</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Stams, Hans</dc:creator>
  <cp:keywords/>
  <dc:description/>
  <cp:lastModifiedBy>Hans Stams - ProcurePro</cp:lastModifiedBy>
  <cp:revision>6</cp:revision>
  <dcterms:created xsi:type="dcterms:W3CDTF">2024-04-28T05:46:00Z</dcterms:created>
  <dcterms:modified xsi:type="dcterms:W3CDTF">2024-04-29T10:15:00Z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301e54b3,3ead9cf6,67bba9ca</vt:lpwstr>
  </property>
  <property fmtid="{D5CDD505-2E9C-101B-9397-08002B2CF9AE}" pid="3" name="ClassificationContentMarkingFooterFontProps">
    <vt:lpwstr>#000000,10,Calibri</vt:lpwstr>
  </property>
  <property fmtid="{D5CDD505-2E9C-101B-9397-08002B2CF9AE}" pid="4" name="ClassificationContentMarkingFooterText">
    <vt:lpwstr>Bedrijfsvertrouwelijk (BBN1)</vt:lpwstr>
  </property>
  <property fmtid="{D5CDD505-2E9C-101B-9397-08002B2CF9AE}" pid="5" name="MSIP_Label_ce8bfa01-cc62-4e0e-8713-2f7da2586bef_Enabled">
    <vt:lpwstr>true</vt:lpwstr>
  </property>
  <property fmtid="{D5CDD505-2E9C-101B-9397-08002B2CF9AE}" pid="6" name="MSIP_Label_ce8bfa01-cc62-4e0e-8713-2f7da2586bef_SetDate">
    <vt:lpwstr>2023-10-18T13:17:04Z</vt:lpwstr>
  </property>
  <property fmtid="{D5CDD505-2E9C-101B-9397-08002B2CF9AE}" pid="7" name="MSIP_Label_ce8bfa01-cc62-4e0e-8713-2f7da2586bef_Method">
    <vt:lpwstr>Standard</vt:lpwstr>
  </property>
  <property fmtid="{D5CDD505-2E9C-101B-9397-08002B2CF9AE}" pid="8" name="MSIP_Label_ce8bfa01-cc62-4e0e-8713-2f7da2586bef_Name">
    <vt:lpwstr>Bedrijfsvertrouwelijk (BBN1)</vt:lpwstr>
  </property>
  <property fmtid="{D5CDD505-2E9C-101B-9397-08002B2CF9AE}" pid="9" name="MSIP_Label_ce8bfa01-cc62-4e0e-8713-2f7da2586bef_SiteId">
    <vt:lpwstr>e90fbc72-bc3b-4475-8f41-70d1d17ccf33</vt:lpwstr>
  </property>
  <property fmtid="{D5CDD505-2E9C-101B-9397-08002B2CF9AE}" pid="10" name="MSIP_Label_ce8bfa01-cc62-4e0e-8713-2f7da2586bef_ActionId">
    <vt:lpwstr>2991caa2-6c40-46aa-bba0-58f25e2fe489</vt:lpwstr>
  </property>
  <property fmtid="{D5CDD505-2E9C-101B-9397-08002B2CF9AE}" pid="11" name="MSIP_Label_ce8bfa01-cc62-4e0e-8713-2f7da2586bef_ContentBits">
    <vt:lpwstr>2</vt:lpwstr>
  </property>
  <property fmtid="{D5CDD505-2E9C-101B-9397-08002B2CF9AE}" pid="12" name="ContentTypeId">
    <vt:lpwstr>0x010100F53584AF0BFD2447B21F8FF97D47953C</vt:lpwstr>
  </property>
  <property fmtid="{D5CDD505-2E9C-101B-9397-08002B2CF9AE}" pid="13" name="TaxKeyword">
    <vt:lpwstr/>
  </property>
  <property fmtid="{D5CDD505-2E9C-101B-9397-08002B2CF9AE}" pid="14" name="MediaServiceImageTags">
    <vt:lpwstr/>
  </property>
</Properties>
</file>